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ECD78" w14:textId="512B828E" w:rsidR="00236073" w:rsidRPr="00AE181E" w:rsidRDefault="00236073" w:rsidP="003875C3">
      <w:pPr>
        <w:spacing w:line="276" w:lineRule="auto"/>
        <w:rPr>
          <w:rFonts w:ascii="Arial" w:hAnsi="Arial" w:cs="Arial"/>
          <w:b/>
          <w:bCs/>
          <w:sz w:val="28"/>
          <w:szCs w:val="28"/>
          <w:lang w:val="en-NL"/>
        </w:rPr>
      </w:pPr>
      <w:r w:rsidRPr="00CB42FE">
        <w:rPr>
          <w:rFonts w:ascii="Arial" w:hAnsi="Arial" w:cs="Arial"/>
          <w:b/>
          <w:bCs/>
          <w:sz w:val="32"/>
          <w:szCs w:val="32"/>
        </w:rPr>
        <w:t>Werkblad </w:t>
      </w:r>
      <w:r w:rsidRPr="00AE181E">
        <w:rPr>
          <w:rFonts w:ascii="Arial" w:hAnsi="Arial" w:cs="Arial"/>
          <w:b/>
          <w:bCs/>
          <w:sz w:val="32"/>
          <w:szCs w:val="32"/>
        </w:rPr>
        <w:t>2</w:t>
      </w:r>
      <w:r w:rsidRPr="00CB42FE">
        <w:rPr>
          <w:rFonts w:ascii="Arial" w:hAnsi="Arial" w:cs="Arial"/>
          <w:b/>
          <w:bCs/>
          <w:sz w:val="32"/>
          <w:szCs w:val="32"/>
        </w:rPr>
        <w:t> bij podcast </w:t>
      </w:r>
      <w:r w:rsidRPr="00AE181E">
        <w:rPr>
          <w:rFonts w:ascii="Arial" w:hAnsi="Arial" w:cs="Arial"/>
          <w:b/>
          <w:bCs/>
          <w:sz w:val="32"/>
          <w:szCs w:val="32"/>
        </w:rPr>
        <w:t>7</w:t>
      </w:r>
      <w:r w:rsidRPr="00CB42FE">
        <w:rPr>
          <w:rFonts w:ascii="Arial" w:hAnsi="Arial" w:cs="Arial"/>
          <w:b/>
          <w:bCs/>
          <w:sz w:val="32"/>
          <w:szCs w:val="32"/>
        </w:rPr>
        <w:t>:</w:t>
      </w:r>
      <w:r w:rsidRPr="00CB42FE">
        <w:rPr>
          <w:rFonts w:ascii="Arial" w:hAnsi="Arial" w:cs="Arial"/>
          <w:b/>
          <w:bCs/>
          <w:sz w:val="28"/>
          <w:szCs w:val="28"/>
          <w:lang w:val="en-NL"/>
        </w:rPr>
        <w:t> </w:t>
      </w:r>
    </w:p>
    <w:p w14:paraId="262D71BA" w14:textId="77777777" w:rsidR="00236073" w:rsidRPr="00CB42FE" w:rsidRDefault="00236073" w:rsidP="003875C3">
      <w:pPr>
        <w:spacing w:line="276" w:lineRule="auto"/>
        <w:rPr>
          <w:rFonts w:ascii="Arial" w:hAnsi="Arial" w:cs="Arial"/>
          <w:b/>
          <w:bCs/>
          <w:sz w:val="24"/>
          <w:szCs w:val="24"/>
          <w:lang w:val="en-NL"/>
        </w:rPr>
      </w:pPr>
      <w:r w:rsidRPr="00AE181E">
        <w:rPr>
          <w:rFonts w:ascii="Arial" w:hAnsi="Arial" w:cs="Arial"/>
          <w:b/>
          <w:bCs/>
          <w:sz w:val="24"/>
          <w:szCs w:val="24"/>
          <w:lang w:val="en-NL"/>
        </w:rPr>
        <w:t xml:space="preserve">Gif </w:t>
      </w:r>
    </w:p>
    <w:p w14:paraId="3870AD3C" w14:textId="7CC00945" w:rsidR="00236073" w:rsidRPr="000E5F27" w:rsidRDefault="00236073" w:rsidP="6E8A9DCC">
      <w:pPr>
        <w:spacing w:line="276" w:lineRule="auto"/>
        <w:rPr>
          <w:rFonts w:ascii="Arial" w:hAnsi="Arial" w:cs="Arial"/>
        </w:rPr>
      </w:pPr>
      <w:r w:rsidRPr="6E8A9DCC">
        <w:rPr>
          <w:rFonts w:ascii="Arial" w:hAnsi="Arial" w:cs="Arial"/>
        </w:rPr>
        <w:t>Thema's: Ecologie &amp; duurzaamheid</w:t>
      </w:r>
      <w:r w:rsidR="000B1284" w:rsidRPr="6E8A9DCC">
        <w:rPr>
          <w:rFonts w:ascii="Arial" w:hAnsi="Arial" w:cs="Arial"/>
        </w:rPr>
        <w:t>, Planten &amp; Dieren</w:t>
      </w:r>
      <w:r w:rsidRPr="000E5F27">
        <w:rPr>
          <w:rFonts w:ascii="Arial" w:hAnsi="Arial" w:cs="Arial"/>
        </w:rPr>
        <w:t> </w:t>
      </w:r>
    </w:p>
    <w:p w14:paraId="55B2A745" w14:textId="643670FE" w:rsidR="00236073" w:rsidRPr="00CB42FE" w:rsidRDefault="00236073" w:rsidP="111CE05A">
      <w:pPr>
        <w:spacing w:line="276" w:lineRule="auto"/>
        <w:rPr>
          <w:rFonts w:ascii="Arial" w:hAnsi="Arial" w:cs="Arial"/>
          <w:lang w:val="en-US"/>
        </w:rPr>
      </w:pPr>
      <w:r w:rsidRPr="111CE05A">
        <w:rPr>
          <w:rFonts w:ascii="Arial" w:hAnsi="Arial" w:cs="Arial"/>
        </w:rPr>
        <w:t>Niveaus: </w:t>
      </w:r>
      <w:proofErr w:type="spellStart"/>
      <w:r w:rsidRPr="111CE05A">
        <w:rPr>
          <w:rFonts w:ascii="Arial" w:hAnsi="Arial" w:cs="Arial"/>
        </w:rPr>
        <w:t>hv</w:t>
      </w:r>
      <w:proofErr w:type="spellEnd"/>
      <w:r w:rsidRPr="111CE05A">
        <w:rPr>
          <w:rFonts w:ascii="Arial" w:hAnsi="Arial" w:cs="Arial"/>
        </w:rPr>
        <w:t>-bovenbouw</w:t>
      </w:r>
      <w:r w:rsidRPr="111CE05A">
        <w:rPr>
          <w:rFonts w:ascii="Arial" w:hAnsi="Arial" w:cs="Arial"/>
          <w:lang w:val="en-US"/>
        </w:rPr>
        <w:t> </w:t>
      </w:r>
    </w:p>
    <w:p w14:paraId="03827456" w14:textId="77777777" w:rsidR="005157F4" w:rsidRPr="00AE181E" w:rsidRDefault="00164AC2" w:rsidP="003875C3">
      <w:pPr>
        <w:spacing w:line="276" w:lineRule="auto"/>
        <w:rPr>
          <w:rFonts w:ascii="Arial" w:hAnsi="Arial" w:cs="Arial"/>
        </w:rPr>
      </w:pPr>
      <w:r w:rsidRPr="00AE181E">
        <w:rPr>
          <w:rFonts w:ascii="Arial" w:hAnsi="Arial" w:cs="Arial"/>
        </w:rPr>
        <w:t>Leerdoel:</w:t>
      </w:r>
    </w:p>
    <w:p w14:paraId="480362C5" w14:textId="194191C8" w:rsidR="00164AC2" w:rsidRPr="00AE181E" w:rsidRDefault="00164AC2" w:rsidP="003875C3">
      <w:pPr>
        <w:pStyle w:val="ListParagraph"/>
        <w:numPr>
          <w:ilvl w:val="0"/>
          <w:numId w:val="2"/>
        </w:numPr>
        <w:spacing w:line="276" w:lineRule="auto"/>
        <w:rPr>
          <w:rFonts w:ascii="Arial" w:hAnsi="Arial" w:cs="Arial"/>
        </w:rPr>
      </w:pPr>
      <w:r w:rsidRPr="00AE181E">
        <w:rPr>
          <w:rFonts w:ascii="Arial" w:hAnsi="Arial" w:cs="Arial"/>
        </w:rPr>
        <w:t>Je kunt werken met een model en de uitkomst van dit mo</w:t>
      </w:r>
      <w:r w:rsidR="005157F4" w:rsidRPr="00AE181E">
        <w:rPr>
          <w:rFonts w:ascii="Arial" w:hAnsi="Arial" w:cs="Arial"/>
        </w:rPr>
        <w:t>d</w:t>
      </w:r>
      <w:r w:rsidRPr="00AE181E">
        <w:rPr>
          <w:rFonts w:ascii="Arial" w:hAnsi="Arial" w:cs="Arial"/>
        </w:rPr>
        <w:t>el voorspellen</w:t>
      </w:r>
      <w:r w:rsidR="00E2566B" w:rsidRPr="00AE181E">
        <w:rPr>
          <w:rFonts w:ascii="Arial" w:hAnsi="Arial" w:cs="Arial"/>
        </w:rPr>
        <w:t>.</w:t>
      </w:r>
    </w:p>
    <w:p w14:paraId="439D3949" w14:textId="69DAAFF1" w:rsidR="00E2566B" w:rsidRPr="00AE181E" w:rsidRDefault="00E2566B" w:rsidP="003875C3">
      <w:pPr>
        <w:pStyle w:val="ListParagraph"/>
        <w:numPr>
          <w:ilvl w:val="0"/>
          <w:numId w:val="2"/>
        </w:numPr>
        <w:spacing w:line="276" w:lineRule="auto"/>
        <w:rPr>
          <w:rFonts w:ascii="Arial" w:hAnsi="Arial" w:cs="Arial"/>
        </w:rPr>
      </w:pPr>
      <w:r w:rsidRPr="00AE181E">
        <w:rPr>
          <w:rFonts w:ascii="Arial" w:hAnsi="Arial" w:cs="Arial"/>
        </w:rPr>
        <w:t>Je kunt uitleggen wat mimicry is</w:t>
      </w:r>
      <w:r w:rsidR="00916880" w:rsidRPr="00AE181E">
        <w:rPr>
          <w:rFonts w:ascii="Arial" w:hAnsi="Arial" w:cs="Arial"/>
        </w:rPr>
        <w:t>.</w:t>
      </w:r>
    </w:p>
    <w:p w14:paraId="53E97017" w14:textId="77777777" w:rsidR="000B1284" w:rsidRPr="00AE181E" w:rsidRDefault="000B1284">
      <w:pPr>
        <w:rPr>
          <w:rFonts w:ascii="Arial" w:hAnsi="Arial" w:cs="Arial"/>
        </w:rPr>
      </w:pPr>
    </w:p>
    <w:p w14:paraId="6170B914" w14:textId="36A60C54" w:rsidR="00A365A6" w:rsidRPr="00AE181E" w:rsidRDefault="515B0FD7" w:rsidP="04C3864C">
      <w:pPr>
        <w:spacing w:after="160"/>
      </w:pPr>
      <w:r>
        <w:rPr>
          <w:noProof/>
        </w:rPr>
        <w:drawing>
          <wp:inline distT="0" distB="0" distL="0" distR="0" wp14:anchorId="6E38058F" wp14:editId="199957D1">
            <wp:extent cx="1943100" cy="2917061"/>
            <wp:effectExtent l="0" t="0" r="0" b="0"/>
            <wp:docPr id="151561562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615620" name="Picture 1515615620"/>
                    <pic:cNvPicPr/>
                  </pic:nvPicPr>
                  <pic:blipFill>
                    <a:blip r:embed="rId10">
                      <a:extLst>
                        <a:ext uri="{28A0092B-C50C-407E-A947-70E740481C1C}">
                          <a14:useLocalDpi xmlns:a14="http://schemas.microsoft.com/office/drawing/2010/main"/>
                        </a:ext>
                      </a:extLst>
                    </a:blip>
                    <a:stretch>
                      <a:fillRect/>
                    </a:stretch>
                  </pic:blipFill>
                  <pic:spPr>
                    <a:xfrm>
                      <a:off x="0" y="0"/>
                      <a:ext cx="1943100" cy="2917061"/>
                    </a:xfrm>
                    <a:prstGeom prst="rect">
                      <a:avLst/>
                    </a:prstGeom>
                  </pic:spPr>
                </pic:pic>
              </a:graphicData>
            </a:graphic>
          </wp:inline>
        </w:drawing>
      </w:r>
    </w:p>
    <w:p w14:paraId="3C791393" w14:textId="6CB420A4" w:rsidR="00A365A6" w:rsidRPr="00AE181E" w:rsidRDefault="002D41A9" w:rsidP="00A365A6">
      <w:pPr>
        <w:spacing w:after="160"/>
        <w:rPr>
          <w:rFonts w:ascii="Arial" w:hAnsi="Arial" w:cs="Arial"/>
          <w:color w:val="000000"/>
          <w:kern w:val="0"/>
          <w:sz w:val="23"/>
          <w:szCs w:val="23"/>
        </w:rPr>
      </w:pPr>
      <w:r w:rsidRPr="00582665">
        <w:rPr>
          <w:b/>
        </w:rPr>
        <w:t>Afb. 1</w:t>
      </w:r>
      <w:r w:rsidRPr="00582665">
        <w:t> </w:t>
      </w:r>
      <w:r>
        <w:t>John Nash</w:t>
      </w:r>
    </w:p>
    <w:p w14:paraId="600D243B" w14:textId="77777777" w:rsidR="00A365A6" w:rsidRPr="00AE181E" w:rsidRDefault="00A365A6" w:rsidP="00A365A6">
      <w:pPr>
        <w:pStyle w:val="Default"/>
        <w:rPr>
          <w:b/>
          <w:bCs/>
          <w:sz w:val="23"/>
          <w:szCs w:val="23"/>
        </w:rPr>
      </w:pPr>
    </w:p>
    <w:p w14:paraId="538411A4" w14:textId="76B9E5C7" w:rsidR="00A365A6" w:rsidRDefault="00A365A6" w:rsidP="6B7D04F8">
      <w:pPr>
        <w:pStyle w:val="Default"/>
        <w:spacing w:line="276" w:lineRule="auto"/>
        <w:rPr>
          <w:sz w:val="22"/>
          <w:szCs w:val="22"/>
        </w:rPr>
      </w:pPr>
      <w:r w:rsidRPr="00AE181E">
        <w:rPr>
          <w:sz w:val="22"/>
          <w:szCs w:val="22"/>
        </w:rPr>
        <w:t xml:space="preserve">In 1950 ontwikkelde de Amerikaanse wiskundige John Nash een idee over spelstrategieën, dat later het Nash-evenwicht werd genoemd. Zo’n evenwicht kan ook in de natuur optreden. Stel dat er bij een groep verwante planten twee gedragsstrategieën bestaan. Als het voor een groep planten met de ene strategie geen voordeel oplevert om van strategie te veranderen indien de planten die de andere strategie bezitten dat niet ook doen, kun je spreken van een Nash-evenwicht: de verhouding in die groepen verandert niet. </w:t>
      </w:r>
      <w:r>
        <w:br/>
      </w:r>
    </w:p>
    <w:p w14:paraId="463BBFC8" w14:textId="77777777" w:rsidR="00504E92" w:rsidRDefault="00504E92" w:rsidP="003875C3">
      <w:pPr>
        <w:pStyle w:val="Default"/>
        <w:spacing w:line="276" w:lineRule="auto"/>
        <w:rPr>
          <w:sz w:val="22"/>
          <w:szCs w:val="22"/>
        </w:rPr>
      </w:pPr>
    </w:p>
    <w:p w14:paraId="18FF4134" w14:textId="77777777" w:rsidR="00504E92" w:rsidRDefault="00504E92" w:rsidP="003875C3">
      <w:pPr>
        <w:pStyle w:val="Default"/>
        <w:spacing w:line="276" w:lineRule="auto"/>
        <w:rPr>
          <w:sz w:val="22"/>
          <w:szCs w:val="22"/>
        </w:rPr>
      </w:pPr>
    </w:p>
    <w:p w14:paraId="7333D9E0" w14:textId="7D394454" w:rsidR="00A365A6" w:rsidRDefault="00A365A6" w:rsidP="003875C3">
      <w:pPr>
        <w:pStyle w:val="Default"/>
        <w:spacing w:line="276" w:lineRule="auto"/>
        <w:rPr>
          <w:sz w:val="22"/>
          <w:szCs w:val="22"/>
        </w:rPr>
      </w:pPr>
      <w:r w:rsidRPr="00AE181E">
        <w:rPr>
          <w:sz w:val="22"/>
          <w:szCs w:val="22"/>
        </w:rPr>
        <w:lastRenderedPageBreak/>
        <w:t xml:space="preserve">In het gebruikte Coachmodel (mimicry en gif bij </w:t>
      </w:r>
      <w:proofErr w:type="spellStart"/>
      <w:r w:rsidRPr="00AE181E">
        <w:rPr>
          <w:sz w:val="22"/>
          <w:szCs w:val="22"/>
        </w:rPr>
        <w:t>planten.cmr</w:t>
      </w:r>
      <w:proofErr w:type="spellEnd"/>
      <w:r w:rsidRPr="00AE181E">
        <w:rPr>
          <w:sz w:val="22"/>
          <w:szCs w:val="22"/>
        </w:rPr>
        <w:t>) reageren planten van de ene soort op een plantenetend dier door een gif te produceren dat dit dier afschrikt. Planten van de andere soort werken met mimicry: hun uiterlijk vertoont sterke gelijkenis met dat van de planten van de gif producerende soort.</w:t>
      </w:r>
    </w:p>
    <w:p w14:paraId="37AEC00B" w14:textId="77777777" w:rsidR="00717B64" w:rsidRPr="00AE181E" w:rsidRDefault="00717B64" w:rsidP="003875C3">
      <w:pPr>
        <w:pStyle w:val="Default"/>
        <w:spacing w:line="276" w:lineRule="auto"/>
        <w:rPr>
          <w:sz w:val="22"/>
          <w:szCs w:val="22"/>
        </w:rPr>
      </w:pPr>
    </w:p>
    <w:p w14:paraId="273A5C8A" w14:textId="77777777" w:rsidR="00A365A6" w:rsidRPr="00AE181E" w:rsidRDefault="00A365A6" w:rsidP="003875C3">
      <w:pPr>
        <w:pStyle w:val="Default"/>
        <w:spacing w:line="276" w:lineRule="auto"/>
        <w:rPr>
          <w:sz w:val="22"/>
          <w:szCs w:val="22"/>
        </w:rPr>
      </w:pPr>
      <w:r w:rsidRPr="00AE181E">
        <w:rPr>
          <w:sz w:val="22"/>
          <w:szCs w:val="22"/>
        </w:rPr>
        <w:t>Open het Coachbestand mimicry en gif bij planten.</w:t>
      </w:r>
    </w:p>
    <w:p w14:paraId="04FCDED9" w14:textId="77777777" w:rsidR="00A365A6" w:rsidRPr="00AE181E" w:rsidRDefault="00A365A6" w:rsidP="003875C3">
      <w:pPr>
        <w:pStyle w:val="Default"/>
        <w:spacing w:line="276" w:lineRule="auto"/>
        <w:rPr>
          <w:sz w:val="22"/>
          <w:szCs w:val="22"/>
        </w:rPr>
      </w:pPr>
      <w:r w:rsidRPr="00AE181E">
        <w:rPr>
          <w:sz w:val="22"/>
          <w:szCs w:val="22"/>
        </w:rPr>
        <w:t xml:space="preserve">Daarin is te zien hoe de twee soorten planten zich in aantallen ontwikkelen. Laat het model doorrekenen door op de startknop te drukken. </w:t>
      </w:r>
    </w:p>
    <w:p w14:paraId="6A53DD41" w14:textId="732ADAC0" w:rsidR="00F82CB1" w:rsidRDefault="00A365A6" w:rsidP="003875C3">
      <w:pPr>
        <w:pStyle w:val="Default"/>
        <w:numPr>
          <w:ilvl w:val="0"/>
          <w:numId w:val="3"/>
        </w:numPr>
        <w:spacing w:line="276" w:lineRule="auto"/>
        <w:rPr>
          <w:sz w:val="22"/>
          <w:szCs w:val="22"/>
        </w:rPr>
      </w:pPr>
      <w:r w:rsidRPr="00AE181E">
        <w:rPr>
          <w:sz w:val="22"/>
          <w:szCs w:val="22"/>
        </w:rPr>
        <w:t xml:space="preserve">Bij welke aantallen van beide soorten wordt een Nash-evenwicht bereikt? </w:t>
      </w:r>
    </w:p>
    <w:p w14:paraId="79A9DAF8" w14:textId="77777777" w:rsidR="00B52487" w:rsidRDefault="00B52487" w:rsidP="003875C3">
      <w:pPr>
        <w:pStyle w:val="Default"/>
        <w:spacing w:line="276" w:lineRule="auto"/>
        <w:rPr>
          <w:color w:val="FF0000"/>
          <w:sz w:val="22"/>
          <w:szCs w:val="22"/>
        </w:rPr>
      </w:pPr>
    </w:p>
    <w:p w14:paraId="78E4339A" w14:textId="77777777" w:rsidR="00B52487" w:rsidRPr="00EB0748" w:rsidRDefault="00B52487" w:rsidP="003875C3">
      <w:pPr>
        <w:pStyle w:val="Invullijn"/>
        <w:spacing w:line="276" w:lineRule="auto"/>
        <w:rPr>
          <w:sz w:val="20"/>
          <w:szCs w:val="20"/>
        </w:rPr>
      </w:pPr>
      <w:r w:rsidRPr="00EB0748">
        <w:rPr>
          <w:sz w:val="20"/>
          <w:szCs w:val="20"/>
        </w:rPr>
        <w:tab/>
      </w:r>
    </w:p>
    <w:p w14:paraId="015A1BAC" w14:textId="77777777" w:rsidR="00B52487" w:rsidRDefault="00B52487" w:rsidP="003875C3">
      <w:pPr>
        <w:pStyle w:val="Default"/>
        <w:spacing w:line="276" w:lineRule="auto"/>
        <w:rPr>
          <w:color w:val="FF0000"/>
          <w:sz w:val="22"/>
          <w:szCs w:val="22"/>
        </w:rPr>
      </w:pPr>
    </w:p>
    <w:p w14:paraId="5847CEE3" w14:textId="77777777" w:rsidR="00F82CB1" w:rsidRDefault="00F82CB1" w:rsidP="003875C3">
      <w:pPr>
        <w:pStyle w:val="Default"/>
        <w:spacing w:line="276" w:lineRule="auto"/>
        <w:rPr>
          <w:sz w:val="22"/>
          <w:szCs w:val="22"/>
        </w:rPr>
      </w:pPr>
    </w:p>
    <w:p w14:paraId="2DE32E5C" w14:textId="79BE6ACD" w:rsidR="00A365A6" w:rsidRPr="00AE181E" w:rsidRDefault="00E24BAB" w:rsidP="003875C3">
      <w:pPr>
        <w:pStyle w:val="Default"/>
        <w:numPr>
          <w:ilvl w:val="0"/>
          <w:numId w:val="3"/>
        </w:numPr>
        <w:spacing w:line="276" w:lineRule="auto"/>
        <w:rPr>
          <w:sz w:val="22"/>
          <w:szCs w:val="22"/>
        </w:rPr>
      </w:pPr>
      <w:r>
        <w:rPr>
          <w:sz w:val="22"/>
          <w:szCs w:val="22"/>
        </w:rPr>
        <w:t>I</w:t>
      </w:r>
      <w:r w:rsidR="00A365A6" w:rsidRPr="00AE181E">
        <w:rPr>
          <w:sz w:val="22"/>
          <w:szCs w:val="22"/>
        </w:rPr>
        <w:t xml:space="preserve">n welk jaar gebeurt dat?  </w:t>
      </w:r>
    </w:p>
    <w:p w14:paraId="7F764DDE" w14:textId="77777777" w:rsidR="00A365A6" w:rsidRPr="00AE181E" w:rsidRDefault="00A365A6" w:rsidP="003875C3">
      <w:pPr>
        <w:pStyle w:val="Default"/>
        <w:spacing w:line="276" w:lineRule="auto"/>
        <w:rPr>
          <w:sz w:val="22"/>
          <w:szCs w:val="22"/>
        </w:rPr>
      </w:pPr>
    </w:p>
    <w:p w14:paraId="5CE0DD6A" w14:textId="77777777" w:rsidR="00B52487" w:rsidRPr="00EB0748" w:rsidRDefault="00B52487" w:rsidP="003875C3">
      <w:pPr>
        <w:pStyle w:val="Invullijn"/>
        <w:spacing w:line="276" w:lineRule="auto"/>
        <w:rPr>
          <w:sz w:val="20"/>
          <w:szCs w:val="20"/>
        </w:rPr>
      </w:pPr>
      <w:r w:rsidRPr="00EB0748">
        <w:rPr>
          <w:sz w:val="20"/>
          <w:szCs w:val="20"/>
        </w:rPr>
        <w:tab/>
      </w:r>
    </w:p>
    <w:p w14:paraId="399B3833" w14:textId="77777777" w:rsidR="00B52487" w:rsidRDefault="00B52487" w:rsidP="003875C3">
      <w:pPr>
        <w:pStyle w:val="Default"/>
        <w:spacing w:line="276" w:lineRule="auto"/>
        <w:rPr>
          <w:color w:val="FF0000"/>
          <w:sz w:val="22"/>
          <w:szCs w:val="22"/>
        </w:rPr>
      </w:pPr>
    </w:p>
    <w:p w14:paraId="37D53A40" w14:textId="77777777" w:rsidR="00A365A6" w:rsidRPr="00AE181E" w:rsidRDefault="00A365A6" w:rsidP="003875C3">
      <w:pPr>
        <w:pStyle w:val="Default"/>
        <w:spacing w:line="276" w:lineRule="auto"/>
        <w:rPr>
          <w:sz w:val="22"/>
          <w:szCs w:val="22"/>
        </w:rPr>
      </w:pPr>
    </w:p>
    <w:p w14:paraId="0A2872E8" w14:textId="77777777" w:rsidR="00A365A6" w:rsidRPr="00AE181E" w:rsidRDefault="00A365A6" w:rsidP="003875C3">
      <w:pPr>
        <w:pStyle w:val="Default"/>
        <w:spacing w:line="276" w:lineRule="auto"/>
        <w:rPr>
          <w:sz w:val="22"/>
          <w:szCs w:val="22"/>
        </w:rPr>
      </w:pPr>
      <w:r w:rsidRPr="00AE181E">
        <w:rPr>
          <w:sz w:val="22"/>
          <w:szCs w:val="22"/>
        </w:rPr>
        <w:t xml:space="preserve">Zet nu voorwaarde op waarde 2 (die stond oorspronkelijk op 1). </w:t>
      </w:r>
      <w:r w:rsidRPr="00AE181E">
        <w:rPr>
          <w:sz w:val="22"/>
          <w:szCs w:val="22"/>
        </w:rPr>
        <w:br/>
        <w:t>Laat het model weer doorrekenen door op de startknop te drukken.</w:t>
      </w:r>
    </w:p>
    <w:p w14:paraId="6E2B1C8C" w14:textId="35010EC9" w:rsidR="00A365A6" w:rsidRPr="00AE181E" w:rsidRDefault="00A365A6" w:rsidP="003875C3">
      <w:pPr>
        <w:pStyle w:val="Default"/>
        <w:numPr>
          <w:ilvl w:val="0"/>
          <w:numId w:val="3"/>
        </w:numPr>
        <w:spacing w:line="276" w:lineRule="auto"/>
        <w:rPr>
          <w:sz w:val="22"/>
          <w:szCs w:val="22"/>
        </w:rPr>
      </w:pPr>
      <w:r w:rsidRPr="00AE181E">
        <w:rPr>
          <w:sz w:val="22"/>
          <w:szCs w:val="22"/>
        </w:rPr>
        <w:t>Hoe ziet het Nash-evenwicht er nu uit? Geef een verklaring.</w:t>
      </w:r>
    </w:p>
    <w:p w14:paraId="06F31741" w14:textId="77777777" w:rsidR="00A365A6" w:rsidRPr="00AE181E" w:rsidRDefault="00A365A6" w:rsidP="003875C3">
      <w:pPr>
        <w:pStyle w:val="Default"/>
        <w:spacing w:line="276" w:lineRule="auto"/>
        <w:rPr>
          <w:sz w:val="22"/>
          <w:szCs w:val="22"/>
        </w:rPr>
      </w:pPr>
    </w:p>
    <w:p w14:paraId="2726EA81" w14:textId="77777777" w:rsidR="00A27C25" w:rsidRDefault="00A27C25" w:rsidP="003875C3">
      <w:pPr>
        <w:pStyle w:val="Invullijn"/>
        <w:spacing w:line="276" w:lineRule="auto"/>
        <w:rPr>
          <w:sz w:val="20"/>
          <w:szCs w:val="20"/>
        </w:rPr>
      </w:pPr>
      <w:r w:rsidRPr="00EB0748">
        <w:rPr>
          <w:sz w:val="20"/>
          <w:szCs w:val="20"/>
        </w:rPr>
        <w:tab/>
      </w:r>
    </w:p>
    <w:p w14:paraId="5AC5EE22" w14:textId="77777777" w:rsidR="00B3745C" w:rsidRPr="00EB0748" w:rsidRDefault="00B3745C" w:rsidP="003875C3">
      <w:pPr>
        <w:pStyle w:val="Invullijn"/>
        <w:spacing w:line="276" w:lineRule="auto"/>
        <w:rPr>
          <w:sz w:val="20"/>
          <w:szCs w:val="20"/>
        </w:rPr>
      </w:pPr>
      <w:r w:rsidRPr="00EB0748">
        <w:rPr>
          <w:sz w:val="20"/>
          <w:szCs w:val="20"/>
        </w:rPr>
        <w:tab/>
      </w:r>
    </w:p>
    <w:p w14:paraId="70F1DCC2" w14:textId="77777777" w:rsidR="00A27C25" w:rsidRDefault="00A27C25" w:rsidP="003875C3">
      <w:pPr>
        <w:pStyle w:val="Default"/>
        <w:spacing w:line="276" w:lineRule="auto"/>
        <w:rPr>
          <w:color w:val="FF0000"/>
          <w:sz w:val="22"/>
          <w:szCs w:val="22"/>
        </w:rPr>
      </w:pPr>
    </w:p>
    <w:p w14:paraId="5F7BC181" w14:textId="77777777" w:rsidR="00A365A6" w:rsidRPr="00AE181E" w:rsidRDefault="00A365A6" w:rsidP="003875C3">
      <w:pPr>
        <w:pStyle w:val="Default"/>
        <w:spacing w:line="276" w:lineRule="auto"/>
        <w:rPr>
          <w:sz w:val="22"/>
          <w:szCs w:val="22"/>
        </w:rPr>
      </w:pPr>
    </w:p>
    <w:p w14:paraId="14FD1FE8" w14:textId="12668233" w:rsidR="00A365A6" w:rsidRDefault="00A365A6" w:rsidP="04C3864C">
      <w:pPr>
        <w:pStyle w:val="Default"/>
        <w:numPr>
          <w:ilvl w:val="0"/>
          <w:numId w:val="3"/>
        </w:numPr>
        <w:tabs>
          <w:tab w:val="left" w:pos="4884"/>
        </w:tabs>
        <w:spacing w:line="276" w:lineRule="auto"/>
        <w:rPr>
          <w:sz w:val="22"/>
          <w:szCs w:val="22"/>
        </w:rPr>
      </w:pPr>
      <w:r w:rsidRPr="04C3864C">
        <w:rPr>
          <w:sz w:val="22"/>
          <w:szCs w:val="22"/>
        </w:rPr>
        <w:t xml:space="preserve">Waarom komen er niet vaak 1000 van het ene type en 0 van het andere type? </w:t>
      </w:r>
    </w:p>
    <w:p w14:paraId="3210A361" w14:textId="77777777" w:rsidR="00B3745C" w:rsidRDefault="00B3745C" w:rsidP="003875C3">
      <w:pPr>
        <w:pStyle w:val="Invullijn"/>
        <w:spacing w:line="276" w:lineRule="auto"/>
        <w:rPr>
          <w:sz w:val="20"/>
          <w:szCs w:val="20"/>
        </w:rPr>
      </w:pPr>
      <w:r w:rsidRPr="00EB0748">
        <w:rPr>
          <w:sz w:val="20"/>
          <w:szCs w:val="20"/>
        </w:rPr>
        <w:tab/>
      </w:r>
    </w:p>
    <w:p w14:paraId="4358979B" w14:textId="77777777" w:rsidR="00B3745C" w:rsidRDefault="00B3745C" w:rsidP="003875C3">
      <w:pPr>
        <w:pStyle w:val="Invullijn"/>
        <w:spacing w:line="276" w:lineRule="auto"/>
        <w:rPr>
          <w:sz w:val="20"/>
          <w:szCs w:val="20"/>
        </w:rPr>
      </w:pPr>
      <w:r w:rsidRPr="00EB0748">
        <w:rPr>
          <w:sz w:val="20"/>
          <w:szCs w:val="20"/>
        </w:rPr>
        <w:tab/>
      </w:r>
    </w:p>
    <w:p w14:paraId="48BBB295" w14:textId="77777777" w:rsidR="00B3745C" w:rsidRPr="00EB0748" w:rsidRDefault="00B3745C" w:rsidP="003875C3">
      <w:pPr>
        <w:pStyle w:val="Invullijn"/>
        <w:spacing w:line="276" w:lineRule="auto"/>
        <w:rPr>
          <w:sz w:val="20"/>
          <w:szCs w:val="20"/>
        </w:rPr>
      </w:pPr>
      <w:r w:rsidRPr="00EB0748">
        <w:rPr>
          <w:sz w:val="20"/>
          <w:szCs w:val="20"/>
        </w:rPr>
        <w:tab/>
      </w:r>
    </w:p>
    <w:p w14:paraId="5B618F1A" w14:textId="77777777" w:rsidR="00B3745C" w:rsidRPr="00EB0748" w:rsidRDefault="00B3745C" w:rsidP="003875C3">
      <w:pPr>
        <w:pStyle w:val="Invullijn"/>
        <w:spacing w:line="276" w:lineRule="auto"/>
        <w:rPr>
          <w:sz w:val="20"/>
          <w:szCs w:val="20"/>
        </w:rPr>
      </w:pPr>
    </w:p>
    <w:p w14:paraId="1C598A05" w14:textId="77777777" w:rsidR="00B3745C" w:rsidRPr="00AE181E" w:rsidRDefault="00B3745C" w:rsidP="003875C3">
      <w:pPr>
        <w:pStyle w:val="Default"/>
        <w:tabs>
          <w:tab w:val="left" w:pos="4884"/>
        </w:tabs>
        <w:spacing w:line="276" w:lineRule="auto"/>
        <w:rPr>
          <w:sz w:val="22"/>
          <w:szCs w:val="22"/>
        </w:rPr>
      </w:pPr>
    </w:p>
    <w:p w14:paraId="6DBEB97A" w14:textId="77777777" w:rsidR="00A576AB" w:rsidRPr="00AE181E" w:rsidRDefault="00A576AB" w:rsidP="003875C3">
      <w:pPr>
        <w:spacing w:line="276" w:lineRule="auto"/>
        <w:rPr>
          <w:rFonts w:ascii="Arial" w:hAnsi="Arial" w:cs="Arial"/>
        </w:rPr>
      </w:pPr>
    </w:p>
    <w:sectPr w:rsidR="00A576AB" w:rsidRPr="00AE181E" w:rsidSect="00ED6764">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C8FBE" w14:textId="77777777" w:rsidR="00DC5E28" w:rsidRDefault="00DC5E28" w:rsidP="00792F5A">
      <w:pPr>
        <w:spacing w:line="240" w:lineRule="auto"/>
      </w:pPr>
      <w:r>
        <w:separator/>
      </w:r>
    </w:p>
  </w:endnote>
  <w:endnote w:type="continuationSeparator" w:id="0">
    <w:p w14:paraId="7C8C984A" w14:textId="77777777" w:rsidR="00DC5E28" w:rsidRDefault="00DC5E28" w:rsidP="00792F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D916C" w14:textId="77777777" w:rsidR="004A28D2" w:rsidRDefault="004A28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E11A3" w14:textId="2C3BB343" w:rsidR="00792F5A" w:rsidRPr="006C5A76" w:rsidRDefault="00792F5A">
    <w:pPr>
      <w:pStyle w:val="Footer"/>
      <w:rPr>
        <w:i/>
        <w:iCs/>
        <w:sz w:val="18"/>
        <w:szCs w:val="18"/>
      </w:rPr>
    </w:pPr>
    <w:r w:rsidRPr="006C5A76">
      <w:rPr>
        <w:rFonts w:cs="Arial"/>
        <w:b/>
        <w:bCs/>
        <w:i/>
        <w:iCs/>
        <w:sz w:val="18"/>
        <w:szCs w:val="14"/>
      </w:rPr>
      <w:t>Biologie voor jou</w:t>
    </w:r>
    <w:r w:rsidRPr="006C5A76">
      <w:rPr>
        <w:rFonts w:cs="Arial"/>
        <w:i/>
        <w:iCs/>
        <w:sz w:val="18"/>
        <w:szCs w:val="14"/>
      </w:rPr>
      <w:t xml:space="preserve">  |  Podcast</w:t>
    </w:r>
    <w:r w:rsidR="00E53036">
      <w:rPr>
        <w:rFonts w:cs="Arial"/>
        <w:i/>
        <w:iCs/>
        <w:sz w:val="18"/>
        <w:szCs w:val="14"/>
      </w:rPr>
      <w:t xml:space="preserve"> 7 </w:t>
    </w:r>
    <w:r w:rsidRPr="006C5A76">
      <w:rPr>
        <w:rFonts w:cs="Arial"/>
        <w:i/>
        <w:iCs/>
        <w:sz w:val="18"/>
        <w:szCs w:val="14"/>
      </w:rPr>
      <w:t xml:space="preserve"> WERKBLAD</w:t>
    </w:r>
    <w:r w:rsidR="006C5A76">
      <w:rPr>
        <w:rFonts w:cs="Arial"/>
        <w:i/>
        <w:iCs/>
        <w:sz w:val="18"/>
        <w:szCs w:val="14"/>
      </w:rPr>
      <w:t xml:space="preserve"> 2</w:t>
    </w:r>
    <w:r w:rsidR="00E53036">
      <w:rPr>
        <w:rFonts w:cs="Arial"/>
        <w:i/>
        <w:iCs/>
        <w:sz w:val="18"/>
        <w:szCs w:val="14"/>
      </w:rPr>
      <w:t xml:space="preserve"> </w:t>
    </w:r>
    <w:r w:rsidRPr="006C5A76">
      <w:rPr>
        <w:rFonts w:cs="Arial"/>
        <w:i/>
        <w:iCs/>
        <w:sz w:val="18"/>
        <w:szCs w:val="14"/>
      </w:rPr>
      <w:t xml:space="preserve"> |  Rilana Voorhorst &amp; René Westra  |  ©  Uitgeverij Malmberg</w:t>
    </w:r>
  </w:p>
  <w:p w14:paraId="4F97DA43" w14:textId="77777777" w:rsidR="00792F5A" w:rsidRDefault="00792F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D5038" w14:textId="3C8A78A0" w:rsidR="004A28D2" w:rsidRDefault="008D7AFF">
    <w:pPr>
      <w:pStyle w:val="Footer"/>
    </w:pPr>
    <w:r w:rsidRPr="006C5A76">
      <w:rPr>
        <w:rFonts w:cs="Arial"/>
        <w:b/>
        <w:bCs/>
        <w:i/>
        <w:iCs/>
        <w:sz w:val="18"/>
        <w:szCs w:val="14"/>
      </w:rPr>
      <w:t>Biologie voor jou</w:t>
    </w:r>
    <w:r w:rsidRPr="006C5A76">
      <w:rPr>
        <w:rFonts w:cs="Arial"/>
        <w:i/>
        <w:iCs/>
        <w:sz w:val="18"/>
        <w:szCs w:val="14"/>
      </w:rPr>
      <w:t xml:space="preserve">  |  Podcast</w:t>
    </w:r>
    <w:r>
      <w:rPr>
        <w:rFonts w:cs="Arial"/>
        <w:i/>
        <w:iCs/>
        <w:sz w:val="18"/>
        <w:szCs w:val="14"/>
      </w:rPr>
      <w:t xml:space="preserve"> 7 </w:t>
    </w:r>
    <w:r w:rsidRPr="006C5A76">
      <w:rPr>
        <w:rFonts w:cs="Arial"/>
        <w:i/>
        <w:iCs/>
        <w:sz w:val="18"/>
        <w:szCs w:val="14"/>
      </w:rPr>
      <w:t xml:space="preserve"> WERKBLAD</w:t>
    </w:r>
    <w:r>
      <w:rPr>
        <w:rFonts w:cs="Arial"/>
        <w:i/>
        <w:iCs/>
        <w:sz w:val="18"/>
        <w:szCs w:val="14"/>
      </w:rPr>
      <w:t xml:space="preserve"> 2 </w:t>
    </w:r>
    <w:r w:rsidRPr="006C5A76">
      <w:rPr>
        <w:rFonts w:cs="Arial"/>
        <w:i/>
        <w:iCs/>
        <w:sz w:val="18"/>
        <w:szCs w:val="14"/>
      </w:rPr>
      <w:t xml:space="preserve"> |  Rilana Voorhorst &amp; René Westra  |  ©  Uitgeverij Malmberg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F9F21" w14:textId="77777777" w:rsidR="00DC5E28" w:rsidRDefault="00DC5E28" w:rsidP="00792F5A">
      <w:pPr>
        <w:spacing w:line="240" w:lineRule="auto"/>
      </w:pPr>
      <w:r>
        <w:separator/>
      </w:r>
    </w:p>
  </w:footnote>
  <w:footnote w:type="continuationSeparator" w:id="0">
    <w:p w14:paraId="79FEAF75" w14:textId="77777777" w:rsidR="00DC5E28" w:rsidRDefault="00DC5E28" w:rsidP="00792F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2BAE4" w14:textId="77777777" w:rsidR="004A28D2" w:rsidRDefault="004A28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FD129" w14:textId="2EBA197E" w:rsidR="00ED6764" w:rsidRPr="00ED6764" w:rsidRDefault="00ED6764" w:rsidP="00ED6764">
    <w:pPr>
      <w:pStyle w:val="Header"/>
      <w:rPr>
        <w:lang w:val="en-NL"/>
      </w:rPr>
    </w:pPr>
    <w:r w:rsidRPr="00ED6764">
      <w:rPr>
        <w:noProof/>
        <w:lang w:val="en-NL"/>
      </w:rPr>
      <w:drawing>
        <wp:inline distT="0" distB="0" distL="0" distR="0" wp14:anchorId="60D7A633" wp14:editId="5237B7DF">
          <wp:extent cx="5760720" cy="958850"/>
          <wp:effectExtent l="0" t="0" r="0" b="0"/>
          <wp:docPr id="16132102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58850"/>
                  </a:xfrm>
                  <a:prstGeom prst="rect">
                    <a:avLst/>
                  </a:prstGeom>
                  <a:noFill/>
                  <a:ln>
                    <a:noFill/>
                  </a:ln>
                </pic:spPr>
              </pic:pic>
            </a:graphicData>
          </a:graphic>
        </wp:inline>
      </w:drawing>
    </w:r>
  </w:p>
  <w:p w14:paraId="79D28704" w14:textId="043635C9" w:rsidR="00ED6764" w:rsidRDefault="00ED6764">
    <w:pPr>
      <w:pStyle w:val="Header"/>
    </w:pPr>
  </w:p>
  <w:p w14:paraId="1D4C7B28" w14:textId="77777777" w:rsidR="00ED6764" w:rsidRDefault="00ED67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050E4" w14:textId="25659F8B" w:rsidR="00ED6764" w:rsidRDefault="00ED6764">
    <w:pPr>
      <w:pStyle w:val="Header"/>
    </w:pPr>
    <w:r w:rsidRPr="00AE181E">
      <w:rPr>
        <w:rFonts w:ascii="Arial" w:hAnsi="Arial" w:cs="Arial"/>
        <w:b/>
        <w:bCs/>
        <w:noProof/>
        <w:sz w:val="28"/>
        <w:szCs w:val="28"/>
        <w:lang w:val="en-NL"/>
      </w:rPr>
      <w:drawing>
        <wp:inline distT="0" distB="0" distL="0" distR="0" wp14:anchorId="23CD23D1" wp14:editId="1F9F7734">
          <wp:extent cx="5760720" cy="2255520"/>
          <wp:effectExtent l="0" t="0" r="0" b="0"/>
          <wp:docPr id="2506667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2255520"/>
                  </a:xfrm>
                  <a:prstGeom prst="rect">
                    <a:avLst/>
                  </a:prstGeom>
                  <a:noFill/>
                  <a:ln>
                    <a:noFill/>
                  </a:ln>
                </pic:spPr>
              </pic:pic>
            </a:graphicData>
          </a:graphic>
        </wp:inline>
      </w:drawing>
    </w:r>
  </w:p>
  <w:p w14:paraId="4CE4A8A3" w14:textId="77777777" w:rsidR="00ED6764" w:rsidRDefault="00ED67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FA2F34"/>
    <w:multiLevelType w:val="hybridMultilevel"/>
    <w:tmpl w:val="35321A5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6DD25F90"/>
    <w:multiLevelType w:val="hybridMultilevel"/>
    <w:tmpl w:val="6DF615CA"/>
    <w:lvl w:ilvl="0" w:tplc="6EB45516">
      <w:start w:val="1"/>
      <w:numFmt w:val="decimal"/>
      <w:lvlText w:val="%1"/>
      <w:lvlJc w:val="left"/>
      <w:pPr>
        <w:ind w:left="360" w:hanging="360"/>
      </w:pPr>
      <w:rPr>
        <w:rFonts w:hint="default"/>
        <w:b/>
        <w:bCs/>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 w15:restartNumberingAfterBreak="0">
    <w:nsid w:val="703563D9"/>
    <w:multiLevelType w:val="hybridMultilevel"/>
    <w:tmpl w:val="C98ECB9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7F8906B7"/>
    <w:multiLevelType w:val="hybridMultilevel"/>
    <w:tmpl w:val="B01CAC3E"/>
    <w:lvl w:ilvl="0" w:tplc="6A3887DE">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num w:numId="1" w16cid:durableId="940406710">
    <w:abstractNumId w:val="2"/>
  </w:num>
  <w:num w:numId="2" w16cid:durableId="242640294">
    <w:abstractNumId w:val="0"/>
  </w:num>
  <w:num w:numId="3" w16cid:durableId="1367875041">
    <w:abstractNumId w:val="1"/>
  </w:num>
  <w:num w:numId="4" w16cid:durableId="5814504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6AB"/>
    <w:rsid w:val="000B1284"/>
    <w:rsid w:val="000E5F27"/>
    <w:rsid w:val="00107203"/>
    <w:rsid w:val="00164AC2"/>
    <w:rsid w:val="00236073"/>
    <w:rsid w:val="002D41A9"/>
    <w:rsid w:val="00345DC4"/>
    <w:rsid w:val="00370969"/>
    <w:rsid w:val="00376D0D"/>
    <w:rsid w:val="003875C3"/>
    <w:rsid w:val="004260D6"/>
    <w:rsid w:val="004A28D2"/>
    <w:rsid w:val="00504E92"/>
    <w:rsid w:val="005157F4"/>
    <w:rsid w:val="00574C52"/>
    <w:rsid w:val="006606E8"/>
    <w:rsid w:val="006C5A76"/>
    <w:rsid w:val="006E0A57"/>
    <w:rsid w:val="00717B64"/>
    <w:rsid w:val="00791871"/>
    <w:rsid w:val="00792F5A"/>
    <w:rsid w:val="00794199"/>
    <w:rsid w:val="00833369"/>
    <w:rsid w:val="008D7AFF"/>
    <w:rsid w:val="00916880"/>
    <w:rsid w:val="00A27C25"/>
    <w:rsid w:val="00A365A6"/>
    <w:rsid w:val="00A576AB"/>
    <w:rsid w:val="00AE181E"/>
    <w:rsid w:val="00B3745C"/>
    <w:rsid w:val="00B52487"/>
    <w:rsid w:val="00B75282"/>
    <w:rsid w:val="00C27D4D"/>
    <w:rsid w:val="00D93753"/>
    <w:rsid w:val="00DC5E28"/>
    <w:rsid w:val="00E24BAB"/>
    <w:rsid w:val="00E2566B"/>
    <w:rsid w:val="00E53036"/>
    <w:rsid w:val="00ED6764"/>
    <w:rsid w:val="00F529BA"/>
    <w:rsid w:val="00F82CB1"/>
    <w:rsid w:val="00FA3F21"/>
    <w:rsid w:val="00FC1553"/>
    <w:rsid w:val="04C3864C"/>
    <w:rsid w:val="111CE05A"/>
    <w:rsid w:val="515B0FD7"/>
    <w:rsid w:val="6B7D04F8"/>
    <w:rsid w:val="6E8A9D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4EF280"/>
  <w15:chartTrackingRefBased/>
  <w15:docId w15:val="{7AE45F3E-EFB1-4035-8BBE-CA2B25EEA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76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76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76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76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76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76A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76A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76A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76A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6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76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76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76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76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76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76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76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76AB"/>
    <w:rPr>
      <w:rFonts w:eastAsiaTheme="majorEastAsia" w:cstheme="majorBidi"/>
      <w:color w:val="272727" w:themeColor="text1" w:themeTint="D8"/>
    </w:rPr>
  </w:style>
  <w:style w:type="paragraph" w:styleId="Title">
    <w:name w:val="Title"/>
    <w:basedOn w:val="Normal"/>
    <w:next w:val="Normal"/>
    <w:link w:val="TitleChar"/>
    <w:uiPriority w:val="10"/>
    <w:qFormat/>
    <w:rsid w:val="00A576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76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76A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76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76A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576AB"/>
    <w:rPr>
      <w:i/>
      <w:iCs/>
      <w:color w:val="404040" w:themeColor="text1" w:themeTint="BF"/>
    </w:rPr>
  </w:style>
  <w:style w:type="paragraph" w:styleId="ListParagraph">
    <w:name w:val="List Paragraph"/>
    <w:basedOn w:val="Normal"/>
    <w:uiPriority w:val="34"/>
    <w:qFormat/>
    <w:rsid w:val="00A576AB"/>
    <w:pPr>
      <w:ind w:left="720"/>
      <w:contextualSpacing/>
    </w:pPr>
  </w:style>
  <w:style w:type="character" w:styleId="IntenseEmphasis">
    <w:name w:val="Intense Emphasis"/>
    <w:basedOn w:val="DefaultParagraphFont"/>
    <w:uiPriority w:val="21"/>
    <w:qFormat/>
    <w:rsid w:val="00A576AB"/>
    <w:rPr>
      <w:i/>
      <w:iCs/>
      <w:color w:val="0F4761" w:themeColor="accent1" w:themeShade="BF"/>
    </w:rPr>
  </w:style>
  <w:style w:type="paragraph" w:styleId="IntenseQuote">
    <w:name w:val="Intense Quote"/>
    <w:basedOn w:val="Normal"/>
    <w:next w:val="Normal"/>
    <w:link w:val="IntenseQuoteChar"/>
    <w:uiPriority w:val="30"/>
    <w:qFormat/>
    <w:rsid w:val="00A576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76AB"/>
    <w:rPr>
      <w:i/>
      <w:iCs/>
      <w:color w:val="0F4761" w:themeColor="accent1" w:themeShade="BF"/>
    </w:rPr>
  </w:style>
  <w:style w:type="character" w:styleId="IntenseReference">
    <w:name w:val="Intense Reference"/>
    <w:basedOn w:val="DefaultParagraphFont"/>
    <w:uiPriority w:val="32"/>
    <w:qFormat/>
    <w:rsid w:val="00A576AB"/>
    <w:rPr>
      <w:b/>
      <w:bCs/>
      <w:smallCaps/>
      <w:color w:val="0F4761" w:themeColor="accent1" w:themeShade="BF"/>
      <w:spacing w:val="5"/>
    </w:rPr>
  </w:style>
  <w:style w:type="table" w:styleId="TableGrid">
    <w:name w:val="Table Grid"/>
    <w:basedOn w:val="TableNormal"/>
    <w:uiPriority w:val="39"/>
    <w:rsid w:val="00A576A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365A6"/>
    <w:pPr>
      <w:autoSpaceDE w:val="0"/>
      <w:autoSpaceDN w:val="0"/>
      <w:adjustRightInd w:val="0"/>
      <w:spacing w:line="240" w:lineRule="auto"/>
    </w:pPr>
    <w:rPr>
      <w:rFonts w:ascii="Arial" w:hAnsi="Arial" w:cs="Arial"/>
      <w:color w:val="000000"/>
      <w:kern w:val="0"/>
      <w:sz w:val="24"/>
      <w:szCs w:val="24"/>
    </w:rPr>
  </w:style>
  <w:style w:type="character" w:styleId="CommentReference">
    <w:name w:val="annotation reference"/>
    <w:basedOn w:val="DefaultParagraphFont"/>
    <w:uiPriority w:val="99"/>
    <w:semiHidden/>
    <w:unhideWhenUsed/>
    <w:rsid w:val="00A365A6"/>
    <w:rPr>
      <w:sz w:val="16"/>
      <w:szCs w:val="16"/>
    </w:rPr>
  </w:style>
  <w:style w:type="paragraph" w:styleId="CommentText">
    <w:name w:val="annotation text"/>
    <w:basedOn w:val="Normal"/>
    <w:link w:val="CommentTextChar"/>
    <w:uiPriority w:val="99"/>
    <w:unhideWhenUsed/>
    <w:rsid w:val="00A365A6"/>
    <w:pPr>
      <w:spacing w:line="240" w:lineRule="auto"/>
    </w:pPr>
    <w:rPr>
      <w:sz w:val="20"/>
      <w:szCs w:val="20"/>
    </w:rPr>
  </w:style>
  <w:style w:type="character" w:customStyle="1" w:styleId="CommentTextChar">
    <w:name w:val="Comment Text Char"/>
    <w:basedOn w:val="DefaultParagraphFont"/>
    <w:link w:val="CommentText"/>
    <w:uiPriority w:val="99"/>
    <w:rsid w:val="00A365A6"/>
    <w:rPr>
      <w:sz w:val="20"/>
      <w:szCs w:val="20"/>
    </w:rPr>
  </w:style>
  <w:style w:type="character" w:styleId="Hyperlink">
    <w:name w:val="Hyperlink"/>
    <w:basedOn w:val="DefaultParagraphFont"/>
    <w:uiPriority w:val="99"/>
    <w:unhideWhenUsed/>
    <w:rsid w:val="00A365A6"/>
    <w:rPr>
      <w:color w:val="467886" w:themeColor="hyperlink"/>
      <w:u w:val="single"/>
    </w:rPr>
  </w:style>
  <w:style w:type="paragraph" w:styleId="CommentSubject">
    <w:name w:val="annotation subject"/>
    <w:basedOn w:val="CommentText"/>
    <w:next w:val="CommentText"/>
    <w:link w:val="CommentSubjectChar"/>
    <w:uiPriority w:val="99"/>
    <w:semiHidden/>
    <w:unhideWhenUsed/>
    <w:rsid w:val="00A365A6"/>
    <w:rPr>
      <w:b/>
      <w:bCs/>
    </w:rPr>
  </w:style>
  <w:style w:type="character" w:customStyle="1" w:styleId="CommentSubjectChar">
    <w:name w:val="Comment Subject Char"/>
    <w:basedOn w:val="CommentTextChar"/>
    <w:link w:val="CommentSubject"/>
    <w:uiPriority w:val="99"/>
    <w:semiHidden/>
    <w:rsid w:val="00A365A6"/>
    <w:rPr>
      <w:b/>
      <w:bCs/>
      <w:sz w:val="20"/>
      <w:szCs w:val="20"/>
    </w:rPr>
  </w:style>
  <w:style w:type="paragraph" w:styleId="Header">
    <w:name w:val="header"/>
    <w:basedOn w:val="Normal"/>
    <w:link w:val="HeaderChar"/>
    <w:uiPriority w:val="99"/>
    <w:unhideWhenUsed/>
    <w:rsid w:val="00792F5A"/>
    <w:pPr>
      <w:tabs>
        <w:tab w:val="center" w:pos="4513"/>
        <w:tab w:val="right" w:pos="9026"/>
      </w:tabs>
      <w:spacing w:line="240" w:lineRule="auto"/>
    </w:pPr>
  </w:style>
  <w:style w:type="character" w:customStyle="1" w:styleId="HeaderChar">
    <w:name w:val="Header Char"/>
    <w:basedOn w:val="DefaultParagraphFont"/>
    <w:link w:val="Header"/>
    <w:uiPriority w:val="99"/>
    <w:rsid w:val="00792F5A"/>
  </w:style>
  <w:style w:type="paragraph" w:styleId="Footer">
    <w:name w:val="footer"/>
    <w:basedOn w:val="Normal"/>
    <w:link w:val="FooterChar"/>
    <w:uiPriority w:val="99"/>
    <w:unhideWhenUsed/>
    <w:rsid w:val="00792F5A"/>
    <w:pPr>
      <w:tabs>
        <w:tab w:val="center" w:pos="4513"/>
        <w:tab w:val="right" w:pos="9026"/>
      </w:tabs>
      <w:spacing w:line="240" w:lineRule="auto"/>
    </w:pPr>
  </w:style>
  <w:style w:type="character" w:customStyle="1" w:styleId="FooterChar">
    <w:name w:val="Footer Char"/>
    <w:basedOn w:val="DefaultParagraphFont"/>
    <w:link w:val="Footer"/>
    <w:uiPriority w:val="99"/>
    <w:rsid w:val="00792F5A"/>
  </w:style>
  <w:style w:type="paragraph" w:customStyle="1" w:styleId="Invullijn">
    <w:name w:val="Invullijn"/>
    <w:basedOn w:val="Normal"/>
    <w:link w:val="InvullijnChar"/>
    <w:qFormat/>
    <w:rsid w:val="00B52487"/>
    <w:pPr>
      <w:tabs>
        <w:tab w:val="right" w:leader="dot" w:pos="9072"/>
      </w:tabs>
      <w:spacing w:before="120" w:line="300" w:lineRule="auto"/>
      <w:ind w:left="352"/>
    </w:pPr>
    <w:rPr>
      <w:rFonts w:ascii="Arial" w:eastAsia="Times New Roman" w:hAnsi="Arial" w:cs="Times New Roman"/>
      <w:color w:val="A6A6A6" w:themeColor="background1" w:themeShade="A6"/>
      <w:kern w:val="0"/>
      <w:sz w:val="28"/>
      <w:szCs w:val="19"/>
      <w14:ligatures w14:val="none"/>
    </w:rPr>
  </w:style>
  <w:style w:type="character" w:customStyle="1" w:styleId="InvullijnChar">
    <w:name w:val="Invullijn Char"/>
    <w:basedOn w:val="DefaultParagraphFont"/>
    <w:link w:val="Invullijn"/>
    <w:rsid w:val="00B52487"/>
    <w:rPr>
      <w:rFonts w:ascii="Arial" w:eastAsia="Times New Roman" w:hAnsi="Arial" w:cs="Times New Roman"/>
      <w:color w:val="A6A6A6" w:themeColor="background1" w:themeShade="A6"/>
      <w:kern w:val="0"/>
      <w:sz w:val="28"/>
      <w:szCs w:val="19"/>
      <w14:ligatures w14:val="none"/>
    </w:rPr>
  </w:style>
  <w:style w:type="character" w:styleId="UnresolvedMention">
    <w:name w:val="Unresolved Mention"/>
    <w:basedOn w:val="DefaultParagraphFont"/>
    <w:uiPriority w:val="99"/>
    <w:semiHidden/>
    <w:unhideWhenUsed/>
    <w:rsid w:val="00D93753"/>
    <w:rPr>
      <w:color w:val="605E5C"/>
      <w:shd w:val="clear" w:color="auto" w:fill="E1DFDD"/>
    </w:rPr>
  </w:style>
  <w:style w:type="paragraph" w:styleId="NormalWeb">
    <w:name w:val="Normal (Web)"/>
    <w:basedOn w:val="Normal"/>
    <w:uiPriority w:val="99"/>
    <w:semiHidden/>
    <w:unhideWhenUsed/>
    <w:rsid w:val="00ED676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0974581-4bbf-443e-902f-14073e9fb4f6" xsi:nil="true"/>
    <lcf76f155ced4ddcb4097134ff3c332f xmlns="d1ea7d60-3154-4b7b-81be-1cb59d7ed4c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6B96A5A26CD74EBAEC16BED6A9DB85" ma:contentTypeVersion="16" ma:contentTypeDescription="Create a new document." ma:contentTypeScope="" ma:versionID="dd91751d34915004f9af5bcf5399f001">
  <xsd:schema xmlns:xsd="http://www.w3.org/2001/XMLSchema" xmlns:xs="http://www.w3.org/2001/XMLSchema" xmlns:p="http://schemas.microsoft.com/office/2006/metadata/properties" xmlns:ns2="d1ea7d60-3154-4b7b-81be-1cb59d7ed4c1" xmlns:ns3="8ec71062-7f90-4b92-9e03-8f034aa44936" xmlns:ns4="f0974581-4bbf-443e-902f-14073e9fb4f6" targetNamespace="http://schemas.microsoft.com/office/2006/metadata/properties" ma:root="true" ma:fieldsID="3d00551ec67b972e56a4acbab794eeba" ns2:_="" ns3:_="" ns4:_="">
    <xsd:import namespace="d1ea7d60-3154-4b7b-81be-1cb59d7ed4c1"/>
    <xsd:import namespace="8ec71062-7f90-4b92-9e03-8f034aa44936"/>
    <xsd:import namespace="f0974581-4bbf-443e-902f-14073e9fb4f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ea7d60-3154-4b7b-81be-1cb59d7ed4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d49524a-21d1-44ef-b988-918b9b43375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c71062-7f90-4b92-9e03-8f034aa449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974581-4bbf-443e-902f-14073e9fb4f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c478a47-43e0-4dd3-b871-44b56ce94f63}" ma:internalName="TaxCatchAll" ma:showField="CatchAllData" ma:web="8ec71062-7f90-4b92-9e03-8f034aa449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CD32BA-DD05-4CB0-BA59-79EEA6D4F891}">
  <ds:schemaRefs>
    <ds:schemaRef ds:uri="http://schemas.microsoft.com/sharepoint/v3/contenttype/forms"/>
  </ds:schemaRefs>
</ds:datastoreItem>
</file>

<file path=customXml/itemProps2.xml><?xml version="1.0" encoding="utf-8"?>
<ds:datastoreItem xmlns:ds="http://schemas.openxmlformats.org/officeDocument/2006/customXml" ds:itemID="{D6A76C3B-110B-4803-A901-057075472DCE}">
  <ds:schemaRefs>
    <ds:schemaRef ds:uri="http://schemas.microsoft.com/office/2006/metadata/properties"/>
    <ds:schemaRef ds:uri="http://schemas.microsoft.com/office/infopath/2007/PartnerControls"/>
    <ds:schemaRef ds:uri="f0974581-4bbf-443e-902f-14073e9fb4f6"/>
    <ds:schemaRef ds:uri="d1ea7d60-3154-4b7b-81be-1cb59d7ed4c1"/>
  </ds:schemaRefs>
</ds:datastoreItem>
</file>

<file path=customXml/itemProps3.xml><?xml version="1.0" encoding="utf-8"?>
<ds:datastoreItem xmlns:ds="http://schemas.openxmlformats.org/officeDocument/2006/customXml" ds:itemID="{CF355F6F-B697-4B8C-BB22-6AABE1149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ea7d60-3154-4b7b-81be-1cb59d7ed4c1"/>
    <ds:schemaRef ds:uri="8ec71062-7f90-4b92-9e03-8f034aa44936"/>
    <ds:schemaRef ds:uri="f0974581-4bbf-443e-902f-14073e9fb4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246</Words>
  <Characters>1407</Characters>
  <Application>Microsoft Office Word</Application>
  <DocSecurity>0</DocSecurity>
  <Lines>11</Lines>
  <Paragraphs>3</Paragraphs>
  <ScaleCrop>false</ScaleCrop>
  <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Rilana Voorhorst</dc:creator>
  <cp:keywords/>
  <dc:description/>
  <cp:lastModifiedBy>Judith van der Veeken</cp:lastModifiedBy>
  <cp:revision>3</cp:revision>
  <dcterms:created xsi:type="dcterms:W3CDTF">2026-03-18T10:30:00Z</dcterms:created>
  <dcterms:modified xsi:type="dcterms:W3CDTF">2026-03-18T10:31:00Z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0x0101002B6B96A5A26CD74EBAEC16BED6A9DB85</vt:lpwstr>
  </property>
  <property fmtid="{D5CDD505-2E9C-101B-9397-08002B2CF9AE}" pid="3" name="MediaServiceImageTags">
    <vt:lpwstr/>
  </property>
</Properties>
</file>