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2E77F307" w:rsidR="005E44E3" w:rsidRPr="00440A1A" w:rsidRDefault="002A4295" w:rsidP="00440A1A">
      <w:pPr>
        <w:pStyle w:val="ListParagraph"/>
        <w:spacing w:after="0"/>
        <w:ind w:left="0"/>
        <w:rPr>
          <w:rFonts w:cstheme="minorHAnsi"/>
          <w:sz w:val="28"/>
          <w:szCs w:val="28"/>
        </w:rPr>
        <w:sectPr w:rsidR="005E44E3" w:rsidRPr="00440A1A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"</w:t>
      </w:r>
      <w:r w:rsidR="00440A1A" w:rsidRPr="00C15464">
        <w:rPr>
          <w:rFonts w:cstheme="minorHAnsi"/>
          <w:sz w:val="28"/>
          <w:szCs w:val="28"/>
        </w:rPr>
        <w:t>Met het type Marjolein Faber ga je het niet redden”</w:t>
      </w:r>
      <w:r w:rsidRPr="002A4295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6D3BED">
        <w:rPr>
          <w:rFonts w:ascii="Arial" w:eastAsia="Times New Roman" w:hAnsi="Arial" w:cs="Arial"/>
          <w:bCs/>
          <w:lang w:eastAsia="nl-NL"/>
        </w:rPr>
        <w:t xml:space="preserve"> </w:t>
      </w:r>
    </w:p>
    <w:p w14:paraId="4E6A1ADA" w14:textId="14BB89E9" w:rsidR="009228AF" w:rsidRPr="009228AF" w:rsidRDefault="005C3409" w:rsidP="005E44E3">
      <w:pPr>
        <w:spacing w:after="0"/>
        <w:rPr>
          <w:rFonts w:cstheme="minorHAnsi"/>
        </w:rPr>
      </w:pPr>
      <w:r w:rsidRPr="005C3409">
        <w:rPr>
          <w:rFonts w:cstheme="minorHAnsi"/>
        </w:rPr>
        <w:t xml:space="preserve">D66, CDA en VVD </w:t>
      </w:r>
      <w:r>
        <w:rPr>
          <w:rFonts w:cstheme="minorHAnsi"/>
        </w:rPr>
        <w:t xml:space="preserve">gaan met z'n drieën een </w:t>
      </w:r>
      <w:r w:rsidRPr="005C3409">
        <w:rPr>
          <w:rFonts w:cstheme="minorHAnsi"/>
        </w:rPr>
        <w:t xml:space="preserve">kabinet </w:t>
      </w:r>
      <w:r>
        <w:rPr>
          <w:rFonts w:cstheme="minorHAnsi"/>
        </w:rPr>
        <w:t>vormen</w:t>
      </w:r>
      <w:r w:rsidRPr="005C3409">
        <w:rPr>
          <w:rFonts w:cstheme="minorHAnsi"/>
        </w:rPr>
        <w:t xml:space="preserve">. Dus zonder GroenLinks-PvdA </w:t>
      </w:r>
      <w:r w:rsidR="00BE3AFB" w:rsidRPr="005C3409">
        <w:rPr>
          <w:rFonts w:cstheme="minorHAnsi"/>
        </w:rPr>
        <w:t>en zonder J</w:t>
      </w:r>
      <w:r w:rsidR="00BE3AFB">
        <w:rPr>
          <w:rFonts w:cstheme="minorHAnsi"/>
        </w:rPr>
        <w:t>A</w:t>
      </w:r>
      <w:r w:rsidR="00BE3AFB" w:rsidRPr="005C3409">
        <w:rPr>
          <w:rFonts w:cstheme="minorHAnsi"/>
        </w:rPr>
        <w:t>21.</w:t>
      </w:r>
      <w:r w:rsidR="00BE3AFB" w:rsidRPr="005C3409">
        <w:rPr>
          <w:rFonts w:cstheme="minorHAnsi"/>
          <w:color w:val="000000"/>
        </w:rPr>
        <w:t xml:space="preserve"> </w:t>
      </w:r>
      <w:r w:rsidR="00BE3AFB">
        <w:rPr>
          <w:rFonts w:cstheme="minorHAnsi"/>
          <w:color w:val="000000"/>
        </w:rPr>
        <w:t>En ook zonder meerderheid in het parlement.</w:t>
      </w:r>
      <w:r w:rsidRPr="005C3409">
        <w:rPr>
          <w:rFonts w:cstheme="minorHAnsi"/>
          <w:color w:val="000000"/>
        </w:rPr>
        <w:t xml:space="preserve"> </w:t>
      </w:r>
      <w:r w:rsidR="001D7E15">
        <w:rPr>
          <w:rFonts w:cstheme="minorHAnsi"/>
          <w:color w:val="000000"/>
        </w:rPr>
        <w:t xml:space="preserve">Wat zijn de voor- en nadelen van deze vorm? </w:t>
      </w:r>
      <w:r w:rsidR="009228AF" w:rsidRPr="0093550C">
        <w:rPr>
          <w:rFonts w:cstheme="minorHAnsi"/>
          <w:b/>
          <w:bCs/>
        </w:rPr>
        <w:t>Lees de tekst en bekijk de video. Maak daarna de vragen.</w:t>
      </w:r>
    </w:p>
    <w:p w14:paraId="5FBE7E5B" w14:textId="77777777" w:rsidR="009228AF" w:rsidRDefault="009228AF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AE70A05" w14:textId="77777777" w:rsidR="00440A1A" w:rsidRPr="00C15464" w:rsidRDefault="00440A1A" w:rsidP="00440A1A">
      <w:pPr>
        <w:pStyle w:val="ListParagraph"/>
        <w:spacing w:after="0"/>
        <w:ind w:left="0"/>
        <w:rPr>
          <w:rFonts w:cstheme="minorHAnsi"/>
          <w:b/>
          <w:bCs/>
        </w:rPr>
      </w:pPr>
      <w:r w:rsidRPr="00C15464">
        <w:rPr>
          <w:rFonts w:cstheme="minorHAnsi"/>
          <w:b/>
          <w:bCs/>
        </w:rPr>
        <w:t>Bewuste keuze</w:t>
      </w:r>
    </w:p>
    <w:p w14:paraId="7C782254" w14:textId="0A359E6F" w:rsidR="00440A1A" w:rsidRPr="00C15464" w:rsidRDefault="00440A1A" w:rsidP="00440A1A">
      <w:pPr>
        <w:spacing w:after="0"/>
        <w:rPr>
          <w:rFonts w:cstheme="minorHAnsi"/>
        </w:rPr>
      </w:pPr>
      <w:r w:rsidRPr="00C15464">
        <w:rPr>
          <w:rFonts w:cstheme="minorHAnsi"/>
        </w:rPr>
        <w:t>D66 wil niet met J</w:t>
      </w:r>
      <w:r w:rsidR="00E563FF">
        <w:rPr>
          <w:rFonts w:cstheme="minorHAnsi"/>
        </w:rPr>
        <w:t>A</w:t>
      </w:r>
      <w:r w:rsidRPr="00C15464">
        <w:rPr>
          <w:rFonts w:cstheme="minorHAnsi"/>
        </w:rPr>
        <w:t>21 in een coalitie</w:t>
      </w:r>
      <w:r w:rsidR="00170418">
        <w:rPr>
          <w:rFonts w:cstheme="minorHAnsi"/>
        </w:rPr>
        <w:t>.</w:t>
      </w:r>
      <w:r w:rsidRPr="00C15464">
        <w:rPr>
          <w:rFonts w:cstheme="minorHAnsi"/>
        </w:rPr>
        <w:t xml:space="preserve"> </w:t>
      </w:r>
      <w:r w:rsidR="00170418">
        <w:rPr>
          <w:rFonts w:cstheme="minorHAnsi"/>
        </w:rPr>
        <w:t>D</w:t>
      </w:r>
      <w:r w:rsidRPr="00C15464">
        <w:rPr>
          <w:rFonts w:cstheme="minorHAnsi"/>
        </w:rPr>
        <w:t xml:space="preserve">e VVD </w:t>
      </w:r>
      <w:r w:rsidR="00170418">
        <w:rPr>
          <w:rFonts w:cstheme="minorHAnsi"/>
        </w:rPr>
        <w:t xml:space="preserve">wil </w:t>
      </w:r>
      <w:r w:rsidRPr="00C15464">
        <w:rPr>
          <w:rFonts w:cstheme="minorHAnsi"/>
        </w:rPr>
        <w:t xml:space="preserve">niet met GroenLinks-PvdA. Daarom blijft alleen deze variant over. </w:t>
      </w:r>
      <w:r w:rsidR="0076492D">
        <w:rPr>
          <w:rFonts w:cstheme="minorHAnsi"/>
        </w:rPr>
        <w:t xml:space="preserve">Maar </w:t>
      </w:r>
      <w:r w:rsidR="00C0792C">
        <w:rPr>
          <w:rFonts w:cstheme="minorHAnsi"/>
        </w:rPr>
        <w:t>er is ee</w:t>
      </w:r>
      <w:r w:rsidR="0076492D">
        <w:rPr>
          <w:rFonts w:cstheme="minorHAnsi"/>
        </w:rPr>
        <w:t xml:space="preserve">n groot probleem. </w:t>
      </w:r>
      <w:r w:rsidR="00056DFA">
        <w:rPr>
          <w:rFonts w:cstheme="minorHAnsi"/>
        </w:rPr>
        <w:t>De drie partijen</w:t>
      </w:r>
      <w:r w:rsidR="00056DFA" w:rsidRPr="00C15464">
        <w:rPr>
          <w:rFonts w:cstheme="minorHAnsi"/>
        </w:rPr>
        <w:t xml:space="preserve"> </w:t>
      </w:r>
      <w:r w:rsidRPr="00C15464">
        <w:rPr>
          <w:rFonts w:cstheme="minorHAnsi"/>
        </w:rPr>
        <w:t>komen in de Tweede Kamer tien zetels tekort voor een meerderheid</w:t>
      </w:r>
      <w:r w:rsidR="00056DFA">
        <w:rPr>
          <w:rFonts w:cstheme="minorHAnsi"/>
        </w:rPr>
        <w:t>. I</w:t>
      </w:r>
      <w:r w:rsidRPr="00C15464">
        <w:rPr>
          <w:rFonts w:cstheme="minorHAnsi"/>
        </w:rPr>
        <w:t xml:space="preserve">n de Eerste Kamer zelfs zestien. Om een meerderheid te halen, is </w:t>
      </w:r>
      <w:r w:rsidR="00B7505B">
        <w:rPr>
          <w:rFonts w:cstheme="minorHAnsi"/>
        </w:rPr>
        <w:t>altijd</w:t>
      </w:r>
      <w:r w:rsidR="00291C59">
        <w:rPr>
          <w:rFonts w:cstheme="minorHAnsi"/>
        </w:rPr>
        <w:t xml:space="preserve"> </w:t>
      </w:r>
      <w:r w:rsidRPr="00C15464">
        <w:rPr>
          <w:rFonts w:cstheme="minorHAnsi"/>
        </w:rPr>
        <w:t>steun van oppositiepartijen no</w:t>
      </w:r>
      <w:r>
        <w:rPr>
          <w:rFonts w:cstheme="minorHAnsi"/>
        </w:rPr>
        <w:t>dig</w:t>
      </w:r>
      <w:r w:rsidRPr="00C15464">
        <w:rPr>
          <w:rFonts w:cstheme="minorHAnsi"/>
        </w:rPr>
        <w:t>.</w:t>
      </w:r>
    </w:p>
    <w:p w14:paraId="1B4E3EEC" w14:textId="77777777" w:rsidR="00FD00AD" w:rsidRDefault="00FD00AD" w:rsidP="0093550C">
      <w:pPr>
        <w:pStyle w:val="ListParagraph"/>
        <w:spacing w:after="0"/>
        <w:ind w:left="0"/>
        <w:rPr>
          <w:rFonts w:cstheme="minorHAnsi"/>
          <w:b/>
          <w:bCs/>
        </w:rPr>
      </w:pPr>
    </w:p>
    <w:p w14:paraId="67214022" w14:textId="1F0A9E02" w:rsidR="00440A1A" w:rsidRPr="00C15464" w:rsidRDefault="00111106" w:rsidP="00440A1A">
      <w:pPr>
        <w:pStyle w:val="ListParagraph"/>
        <w:spacing w:after="0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Oppositiesteun</w:t>
      </w:r>
    </w:p>
    <w:p w14:paraId="01A6392A" w14:textId="7BD5AD4C" w:rsidR="00440A1A" w:rsidRPr="00C15464" w:rsidRDefault="00440A1A" w:rsidP="00440A1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Er zijn twee manieren om die steun te krijgen. De drie </w:t>
      </w:r>
      <w:r w:rsidRPr="00C15464">
        <w:rPr>
          <w:rFonts w:cstheme="minorHAnsi"/>
        </w:rPr>
        <w:t>k</w:t>
      </w:r>
      <w:r w:rsidRPr="00B62C6D">
        <w:rPr>
          <w:rFonts w:cstheme="minorHAnsi"/>
        </w:rPr>
        <w:t>unnen per keer</w:t>
      </w:r>
      <w:r>
        <w:rPr>
          <w:rFonts w:cstheme="minorHAnsi"/>
        </w:rPr>
        <w:t xml:space="preserve"> afspraken maken met andere partijen.</w:t>
      </w:r>
      <w:r w:rsidRPr="00B62C6D">
        <w:rPr>
          <w:rFonts w:cstheme="minorHAnsi"/>
        </w:rPr>
        <w:t xml:space="preserve"> Klimaatplannen </w:t>
      </w:r>
      <w:r>
        <w:rPr>
          <w:rFonts w:cstheme="minorHAnsi"/>
        </w:rPr>
        <w:t>bijvoorbeeld met hulp van GroenLinks-PvdA. En s</w:t>
      </w:r>
      <w:r w:rsidRPr="00B62C6D">
        <w:rPr>
          <w:rFonts w:cstheme="minorHAnsi"/>
        </w:rPr>
        <w:t xml:space="preserve">trengere asielwetten met hulp van BBB, JA21 en de </w:t>
      </w:r>
      <w:r w:rsidRPr="00B62C6D">
        <w:rPr>
          <w:rFonts w:cstheme="minorHAnsi"/>
        </w:rPr>
        <w:t xml:space="preserve">PVV. </w:t>
      </w:r>
      <w:r w:rsidR="004E277D">
        <w:rPr>
          <w:rFonts w:cstheme="minorHAnsi"/>
        </w:rPr>
        <w:t>De andere manier</w:t>
      </w:r>
      <w:r w:rsidR="004E277D" w:rsidRPr="00B62C6D">
        <w:rPr>
          <w:rFonts w:cstheme="minorHAnsi"/>
        </w:rPr>
        <w:t xml:space="preserve"> </w:t>
      </w:r>
      <w:r w:rsidR="004E277D">
        <w:rPr>
          <w:rFonts w:cstheme="minorHAnsi"/>
        </w:rPr>
        <w:t>is</w:t>
      </w:r>
      <w:r w:rsidRPr="00B62C6D">
        <w:rPr>
          <w:rFonts w:cstheme="minorHAnsi"/>
        </w:rPr>
        <w:t xml:space="preserve"> </w:t>
      </w:r>
      <w:r>
        <w:rPr>
          <w:rFonts w:cstheme="minorHAnsi"/>
        </w:rPr>
        <w:t>samen</w:t>
      </w:r>
      <w:r w:rsidR="004E277D">
        <w:rPr>
          <w:rFonts w:cstheme="minorHAnsi"/>
        </w:rPr>
        <w:t>werken</w:t>
      </w:r>
      <w:r>
        <w:rPr>
          <w:rFonts w:cstheme="minorHAnsi"/>
        </w:rPr>
        <w:t xml:space="preserve"> met een vast groepje </w:t>
      </w:r>
      <w:r w:rsidRPr="00B62C6D">
        <w:rPr>
          <w:rFonts w:cstheme="minorHAnsi"/>
        </w:rPr>
        <w:t>oppositiepartijen</w:t>
      </w:r>
      <w:r>
        <w:rPr>
          <w:rFonts w:cstheme="minorHAnsi"/>
        </w:rPr>
        <w:t>.</w:t>
      </w:r>
    </w:p>
    <w:p w14:paraId="60EBA772" w14:textId="77777777" w:rsidR="00440A1A" w:rsidRPr="00C15464" w:rsidRDefault="00440A1A" w:rsidP="00440A1A">
      <w:pPr>
        <w:pStyle w:val="ListParagraph"/>
        <w:spacing w:after="0"/>
        <w:ind w:left="0"/>
        <w:rPr>
          <w:rFonts w:cstheme="minorHAnsi"/>
        </w:rPr>
      </w:pPr>
    </w:p>
    <w:p w14:paraId="762D0E85" w14:textId="77777777" w:rsidR="00440A1A" w:rsidRPr="00C15464" w:rsidRDefault="00440A1A" w:rsidP="00440A1A">
      <w:pPr>
        <w:pStyle w:val="ListParagraph"/>
        <w:spacing w:after="0"/>
        <w:ind w:left="0"/>
        <w:rPr>
          <w:rFonts w:cstheme="minorHAnsi"/>
          <w:b/>
          <w:bCs/>
        </w:rPr>
      </w:pPr>
      <w:r w:rsidRPr="00C15464">
        <w:rPr>
          <w:rFonts w:cstheme="minorHAnsi"/>
          <w:b/>
          <w:bCs/>
        </w:rPr>
        <w:t xml:space="preserve">Voor- en </w:t>
      </w:r>
      <w:r>
        <w:rPr>
          <w:rFonts w:cstheme="minorHAnsi"/>
          <w:b/>
          <w:bCs/>
        </w:rPr>
        <w:t>tegenstanders</w:t>
      </w:r>
    </w:p>
    <w:p w14:paraId="3992F29D" w14:textId="6A74C2A0" w:rsidR="00440A1A" w:rsidRPr="00C15464" w:rsidRDefault="002047EB" w:rsidP="00440A1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B</w:t>
      </w:r>
      <w:r w:rsidR="00440A1A" w:rsidRPr="00C15464">
        <w:rPr>
          <w:rFonts w:cstheme="minorHAnsi"/>
        </w:rPr>
        <w:t xml:space="preserve">ij een minderheidskabinet </w:t>
      </w:r>
      <w:r>
        <w:rPr>
          <w:rFonts w:cstheme="minorHAnsi"/>
        </w:rPr>
        <w:t xml:space="preserve">krijgen </w:t>
      </w:r>
      <w:r w:rsidR="00440A1A" w:rsidRPr="00C15464">
        <w:rPr>
          <w:rFonts w:cstheme="minorHAnsi"/>
        </w:rPr>
        <w:t xml:space="preserve">veel meer partijen invloed op het beleid. </w:t>
      </w:r>
      <w:r w:rsidR="0006720B">
        <w:rPr>
          <w:rFonts w:cstheme="minorHAnsi"/>
        </w:rPr>
        <w:t>Voorstanders zeggen dat d</w:t>
      </w:r>
      <w:r w:rsidR="00440A1A" w:rsidRPr="00C15464">
        <w:rPr>
          <w:rFonts w:cstheme="minorHAnsi"/>
        </w:rPr>
        <w:t xml:space="preserve">e oppositie plannen echt </w:t>
      </w:r>
      <w:r w:rsidR="0006720B" w:rsidRPr="00C15464">
        <w:rPr>
          <w:rFonts w:cstheme="minorHAnsi"/>
        </w:rPr>
        <w:t xml:space="preserve">kan </w:t>
      </w:r>
      <w:r w:rsidR="00D63C08">
        <w:rPr>
          <w:rFonts w:cstheme="minorHAnsi"/>
        </w:rPr>
        <w:t xml:space="preserve">gaan </w:t>
      </w:r>
      <w:r w:rsidR="00440A1A" w:rsidRPr="00C15464">
        <w:rPr>
          <w:rFonts w:cstheme="minorHAnsi"/>
        </w:rPr>
        <w:t>wijzigen</w:t>
      </w:r>
      <w:r w:rsidR="00501083">
        <w:rPr>
          <w:rFonts w:cstheme="minorHAnsi"/>
        </w:rPr>
        <w:t>.</w:t>
      </w:r>
    </w:p>
    <w:p w14:paraId="557232E5" w14:textId="1C5B5921" w:rsidR="00440A1A" w:rsidRPr="00C15464" w:rsidRDefault="00440A1A" w:rsidP="00440A1A">
      <w:pPr>
        <w:pStyle w:val="ListParagraph"/>
        <w:spacing w:after="0"/>
        <w:ind w:left="0"/>
        <w:rPr>
          <w:rFonts w:cstheme="minorHAnsi"/>
        </w:rPr>
      </w:pPr>
      <w:r w:rsidRPr="00C15464">
        <w:rPr>
          <w:rFonts w:cstheme="minorHAnsi"/>
        </w:rPr>
        <w:t xml:space="preserve">Maar </w:t>
      </w:r>
      <w:r>
        <w:rPr>
          <w:rFonts w:cstheme="minorHAnsi"/>
        </w:rPr>
        <w:t xml:space="preserve">tegenstanders vinden de invloed van </w:t>
      </w:r>
      <w:r w:rsidRPr="00C15464">
        <w:rPr>
          <w:rFonts w:cstheme="minorHAnsi"/>
        </w:rPr>
        <w:t>k</w:t>
      </w:r>
      <w:r w:rsidRPr="00B62C6D">
        <w:rPr>
          <w:rFonts w:cstheme="minorHAnsi"/>
        </w:rPr>
        <w:t xml:space="preserve">leine partijen </w:t>
      </w:r>
      <w:r>
        <w:rPr>
          <w:rFonts w:cstheme="minorHAnsi"/>
        </w:rPr>
        <w:t>te groot</w:t>
      </w:r>
      <w:r w:rsidRPr="00B62C6D">
        <w:rPr>
          <w:rFonts w:cstheme="minorHAnsi"/>
        </w:rPr>
        <w:t>.</w:t>
      </w:r>
      <w:r w:rsidRPr="00C15464">
        <w:rPr>
          <w:rFonts w:cstheme="minorHAnsi"/>
        </w:rPr>
        <w:t xml:space="preserve"> Ook moet er meer overlegd worden</w:t>
      </w:r>
      <w:r w:rsidR="002047EB">
        <w:rPr>
          <w:rFonts w:cstheme="minorHAnsi"/>
        </w:rPr>
        <w:t xml:space="preserve">. Het duurt </w:t>
      </w:r>
      <w:r w:rsidR="0090711F">
        <w:rPr>
          <w:rFonts w:cstheme="minorHAnsi"/>
        </w:rPr>
        <w:t xml:space="preserve">dan </w:t>
      </w:r>
      <w:r w:rsidR="002047EB">
        <w:rPr>
          <w:rFonts w:cstheme="minorHAnsi"/>
        </w:rPr>
        <w:t>langer om</w:t>
      </w:r>
      <w:r w:rsidRPr="00C15464">
        <w:rPr>
          <w:rFonts w:cstheme="minorHAnsi"/>
        </w:rPr>
        <w:t xml:space="preserve"> </w:t>
      </w:r>
      <w:r w:rsidR="002047EB">
        <w:rPr>
          <w:rFonts w:cstheme="minorHAnsi"/>
        </w:rPr>
        <w:t>besluiten te nemen</w:t>
      </w:r>
      <w:r w:rsidRPr="00C15464">
        <w:rPr>
          <w:rFonts w:cstheme="minorHAnsi"/>
        </w:rPr>
        <w:t>.</w:t>
      </w:r>
    </w:p>
    <w:p w14:paraId="19176E6F" w14:textId="77777777" w:rsidR="00440A1A" w:rsidRPr="00C15464" w:rsidRDefault="00440A1A" w:rsidP="00440A1A">
      <w:pPr>
        <w:pStyle w:val="ListParagraph"/>
        <w:spacing w:after="0"/>
        <w:ind w:left="0"/>
        <w:rPr>
          <w:rFonts w:cstheme="minorHAnsi"/>
        </w:rPr>
      </w:pPr>
    </w:p>
    <w:p w14:paraId="32F459BD" w14:textId="77777777" w:rsidR="00440A1A" w:rsidRPr="00C15464" w:rsidRDefault="00440A1A" w:rsidP="00440A1A">
      <w:pPr>
        <w:pStyle w:val="ListParagraph"/>
        <w:spacing w:after="0"/>
        <w:ind w:left="0"/>
        <w:rPr>
          <w:rFonts w:cstheme="minorHAnsi"/>
          <w:b/>
          <w:bCs/>
        </w:rPr>
      </w:pPr>
      <w:r w:rsidRPr="00B62C6D">
        <w:rPr>
          <w:rFonts w:cstheme="minorHAnsi"/>
          <w:b/>
          <w:bCs/>
        </w:rPr>
        <w:t>En wie gaat dat betalen?</w:t>
      </w:r>
    </w:p>
    <w:p w14:paraId="4E1BF02F" w14:textId="7E2DDD60" w:rsidR="00DB3C4F" w:rsidRDefault="00F84C84" w:rsidP="00440A1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Veel pla</w:t>
      </w:r>
      <w:r w:rsidR="005E0E33">
        <w:rPr>
          <w:rFonts w:cstheme="minorHAnsi"/>
        </w:rPr>
        <w:t xml:space="preserve">nnen kosten geld. </w:t>
      </w:r>
      <w:r w:rsidR="00E76BE3">
        <w:rPr>
          <w:rFonts w:cstheme="minorHAnsi"/>
        </w:rPr>
        <w:t>De drie partijen kunnen besluiten dat er minder geld naar de zorg gaat.</w:t>
      </w:r>
      <w:r w:rsidR="005E0E33">
        <w:rPr>
          <w:rFonts w:cstheme="minorHAnsi"/>
        </w:rPr>
        <w:t xml:space="preserve"> </w:t>
      </w:r>
      <w:r w:rsidR="00E76BE3">
        <w:rPr>
          <w:rFonts w:cstheme="minorHAnsi"/>
        </w:rPr>
        <w:t xml:space="preserve">Wat gaan de </w:t>
      </w:r>
      <w:r w:rsidR="005E0E33" w:rsidRPr="00B62C6D">
        <w:rPr>
          <w:rFonts w:cstheme="minorHAnsi"/>
        </w:rPr>
        <w:t xml:space="preserve">oppositiepartijen </w:t>
      </w:r>
      <w:r w:rsidR="00E76BE3">
        <w:rPr>
          <w:rFonts w:cstheme="minorHAnsi"/>
        </w:rPr>
        <w:t xml:space="preserve">dan </w:t>
      </w:r>
      <w:r w:rsidR="005E0E33">
        <w:rPr>
          <w:rFonts w:cstheme="minorHAnsi"/>
        </w:rPr>
        <w:t xml:space="preserve">doen? </w:t>
      </w:r>
      <w:r w:rsidR="00AF2B2A">
        <w:rPr>
          <w:rFonts w:cstheme="minorHAnsi"/>
        </w:rPr>
        <w:t>Om problemen te voorkomen moet h</w:t>
      </w:r>
      <w:r w:rsidR="00DF52BF">
        <w:rPr>
          <w:rFonts w:cstheme="minorHAnsi"/>
        </w:rPr>
        <w:t xml:space="preserve">et kabinet </w:t>
      </w:r>
      <w:r w:rsidR="00AC35B8">
        <w:rPr>
          <w:rFonts w:cstheme="minorHAnsi"/>
        </w:rPr>
        <w:t xml:space="preserve">daarom </w:t>
      </w:r>
      <w:r w:rsidR="002778A8">
        <w:rPr>
          <w:rFonts w:cstheme="minorHAnsi"/>
        </w:rPr>
        <w:t>goed gaan samenwerken</w:t>
      </w:r>
      <w:r w:rsidR="00AF2B2A">
        <w:rPr>
          <w:rFonts w:cstheme="minorHAnsi"/>
        </w:rPr>
        <w:t xml:space="preserve"> met alle partijen</w:t>
      </w:r>
      <w:r w:rsidR="002778A8">
        <w:rPr>
          <w:rFonts w:cstheme="minorHAnsi"/>
        </w:rPr>
        <w:t xml:space="preserve">. </w:t>
      </w:r>
      <w:r w:rsidR="00440A1A" w:rsidRPr="00C15464">
        <w:rPr>
          <w:rFonts w:cstheme="minorHAnsi"/>
        </w:rPr>
        <w:t>Oud-</w:t>
      </w:r>
      <w:r w:rsidR="00CF4C7C">
        <w:rPr>
          <w:rFonts w:cstheme="minorHAnsi"/>
        </w:rPr>
        <w:t xml:space="preserve">politicus </w:t>
      </w:r>
      <w:r w:rsidR="00440A1A" w:rsidRPr="00C15464">
        <w:rPr>
          <w:rFonts w:cstheme="minorHAnsi"/>
        </w:rPr>
        <w:t xml:space="preserve">Arie Slob </w:t>
      </w:r>
      <w:r w:rsidR="00440A1A">
        <w:rPr>
          <w:rFonts w:cstheme="minorHAnsi"/>
        </w:rPr>
        <w:t>benadrukt dat</w:t>
      </w:r>
      <w:r w:rsidR="00440A1A" w:rsidRPr="00C15464">
        <w:rPr>
          <w:rFonts w:cstheme="minorHAnsi"/>
        </w:rPr>
        <w:t xml:space="preserve"> </w:t>
      </w:r>
      <w:r w:rsidR="00440A1A">
        <w:rPr>
          <w:rFonts w:cstheme="minorHAnsi"/>
        </w:rPr>
        <w:t xml:space="preserve">dit heel veel vraagt van de </w:t>
      </w:r>
      <w:r w:rsidR="00440A1A" w:rsidRPr="00C15464">
        <w:rPr>
          <w:rFonts w:cstheme="minorHAnsi"/>
        </w:rPr>
        <w:t xml:space="preserve">ministers. </w:t>
      </w:r>
      <w:r w:rsidR="00440A1A">
        <w:rPr>
          <w:rFonts w:cstheme="minorHAnsi"/>
        </w:rPr>
        <w:t>"</w:t>
      </w:r>
      <w:r w:rsidR="00440A1A" w:rsidRPr="00C15464">
        <w:rPr>
          <w:rFonts w:cstheme="minorHAnsi"/>
        </w:rPr>
        <w:t>Met het type Marjolein Faber ga je het niet redden.”</w:t>
      </w:r>
    </w:p>
    <w:p w14:paraId="6C05A7B0" w14:textId="4DD99BFE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Strong"/>
          <w:rFonts w:cstheme="minorHAnsi"/>
          <w:b w:val="0"/>
          <w:bCs w:val="0"/>
          <w:i/>
          <w:iCs/>
        </w:rPr>
        <w:t>Naar</w:t>
      </w:r>
      <w:r w:rsidR="005E44E3">
        <w:rPr>
          <w:rStyle w:val="Strong"/>
          <w:rFonts w:cstheme="minorHAnsi"/>
          <w:b w:val="0"/>
          <w:bCs w:val="0"/>
          <w:i/>
          <w:iCs/>
        </w:rPr>
        <w:t>:</w:t>
      </w:r>
      <w:r w:rsidR="007E0C79">
        <w:rPr>
          <w:rStyle w:val="Strong"/>
          <w:rFonts w:cstheme="minorHAnsi"/>
          <w:b w:val="0"/>
          <w:bCs w:val="0"/>
          <w:i/>
          <w:iCs/>
        </w:rPr>
        <w:t xml:space="preserve"> </w:t>
      </w:r>
      <w:r w:rsidR="00440A1A">
        <w:rPr>
          <w:rStyle w:val="Strong"/>
          <w:rFonts w:cstheme="minorHAnsi"/>
          <w:b w:val="0"/>
          <w:bCs w:val="0"/>
          <w:i/>
          <w:iCs/>
        </w:rPr>
        <w:t>AD</w:t>
      </w:r>
    </w:p>
    <w:bookmarkEnd w:id="0"/>
    <w:p w14:paraId="5CA05605" w14:textId="77777777" w:rsidR="00973A20" w:rsidRDefault="00973A20" w:rsidP="00451C54">
      <w:pPr>
        <w:pStyle w:val="ListParagraph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stParagraph"/>
        <w:spacing w:after="0"/>
        <w:rPr>
          <w:rFonts w:ascii="Arial" w:hAnsi="Arial" w:cs="Arial"/>
        </w:rPr>
      </w:pPr>
      <w:bookmarkStart w:id="1" w:name="_Hlk150776701"/>
    </w:p>
    <w:p w14:paraId="0B25A4F4" w14:textId="2BF933D5" w:rsidR="002A4295" w:rsidRPr="002E5102" w:rsidRDefault="00E03343" w:rsidP="007335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2A4295">
        <w:rPr>
          <w:rFonts w:ascii="Arial" w:hAnsi="Arial" w:cs="Arial"/>
        </w:rPr>
        <w:t>Bekijk de video.</w:t>
      </w:r>
      <w:r w:rsidR="00D11D7A" w:rsidRPr="002A4295">
        <w:rPr>
          <w:rFonts w:ascii="Arial" w:hAnsi="Arial" w:cs="Arial"/>
        </w:rPr>
        <w:t xml:space="preserve"> </w:t>
      </w:r>
      <w:bookmarkStart w:id="2" w:name="_Hlk130290069"/>
      <w:bookmarkEnd w:id="1"/>
      <w:r w:rsidR="00501083">
        <w:rPr>
          <w:rFonts w:ascii="Arial" w:hAnsi="Arial" w:cs="Arial"/>
        </w:rPr>
        <w:t xml:space="preserve">Vind jij deze combinatie van drie partijen ook een logische keuze? </w:t>
      </w:r>
      <w:r w:rsidR="00B453DA">
        <w:rPr>
          <w:rFonts w:ascii="Arial" w:hAnsi="Arial" w:cs="Arial"/>
        </w:rPr>
        <w:t xml:space="preserve">Licht </w:t>
      </w:r>
      <w:r w:rsidR="00501083">
        <w:rPr>
          <w:rFonts w:ascii="Arial" w:hAnsi="Arial" w:cs="Arial"/>
        </w:rPr>
        <w:t xml:space="preserve">je antwoord </w:t>
      </w:r>
      <w:r w:rsidR="00B453DA">
        <w:rPr>
          <w:rFonts w:ascii="Arial" w:hAnsi="Arial" w:cs="Arial"/>
        </w:rPr>
        <w:t>toe.</w:t>
      </w:r>
    </w:p>
    <w:p w14:paraId="4787BF51" w14:textId="77777777" w:rsidR="002E5102" w:rsidRPr="002A4295" w:rsidRDefault="002E5102" w:rsidP="002E5102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36076A60" w14:textId="69189C4F" w:rsidR="007D14DF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34C2BD40" w14:textId="4B2A5DD0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F02F046" w14:textId="0EC89B4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61023DB" w14:textId="743C6E15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5BB615F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0935D17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EB80C44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</w:p>
    <w:p w14:paraId="708E6C7D" w14:textId="6DF619DA" w:rsidR="002E5102" w:rsidRDefault="002E51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113A4E" w14:textId="2CFD7694" w:rsidR="00391133" w:rsidRPr="005F374D" w:rsidRDefault="00391133" w:rsidP="00C46CE2">
      <w:pPr>
        <w:spacing w:after="0"/>
        <w:ind w:left="709" w:hanging="709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>2</w:t>
      </w:r>
      <w:r>
        <w:rPr>
          <w:rStyle w:val="cf01"/>
          <w:rFonts w:ascii="Arial" w:hAnsi="Arial" w:cs="Arial"/>
          <w:sz w:val="22"/>
          <w:szCs w:val="22"/>
        </w:rPr>
        <w:tab/>
      </w:r>
      <w:r w:rsidRPr="00B453DA">
        <w:rPr>
          <w:rStyle w:val="cf01"/>
          <w:rFonts w:ascii="Arial" w:hAnsi="Arial" w:cs="Arial"/>
          <w:sz w:val="22"/>
          <w:szCs w:val="22"/>
        </w:rPr>
        <w:t xml:space="preserve">Waarom </w:t>
      </w:r>
      <w:r w:rsidR="000211E2">
        <w:rPr>
          <w:rStyle w:val="cf01"/>
          <w:rFonts w:ascii="Arial" w:hAnsi="Arial" w:cs="Arial"/>
          <w:sz w:val="22"/>
          <w:szCs w:val="22"/>
        </w:rPr>
        <w:t>willen sommige partijen niet samenwerken met andere partijen?</w:t>
      </w:r>
    </w:p>
    <w:p w14:paraId="2AF2E1A9" w14:textId="77777777" w:rsidR="002E5102" w:rsidRPr="002A4295" w:rsidRDefault="002E5102" w:rsidP="002E5102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42C7DC5F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85E0966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A9B3C37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061B942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F19E8C7" w14:textId="37092EA5" w:rsidR="00CC3193" w:rsidRDefault="00CC3193" w:rsidP="00CC3193">
      <w:pPr>
        <w:pStyle w:val="ListParagraph"/>
        <w:spacing w:after="0"/>
        <w:ind w:left="0"/>
        <w:rPr>
          <w:rStyle w:val="cf01"/>
          <w:rFonts w:ascii="Arial" w:hAnsi="Arial" w:cs="Arial"/>
          <w:sz w:val="22"/>
          <w:szCs w:val="22"/>
        </w:rPr>
      </w:pPr>
      <w:r w:rsidRPr="00CC3193">
        <w:rPr>
          <w:rStyle w:val="cf01"/>
          <w:rFonts w:ascii="Arial" w:hAnsi="Arial" w:cs="Arial"/>
          <w:b/>
          <w:bCs/>
          <w:sz w:val="22"/>
          <w:szCs w:val="22"/>
        </w:rPr>
        <w:t>3</w:t>
      </w:r>
      <w:r>
        <w:rPr>
          <w:rStyle w:val="cf01"/>
          <w:rFonts w:ascii="Arial" w:hAnsi="Arial" w:cs="Arial"/>
          <w:sz w:val="22"/>
          <w:szCs w:val="22"/>
        </w:rPr>
        <w:tab/>
        <w:t>Wat is het verschil tussen coalitiepartijen en oppositiepartijen?</w:t>
      </w:r>
    </w:p>
    <w:bookmarkEnd w:id="2"/>
    <w:p w14:paraId="500D0A6B" w14:textId="77777777" w:rsidR="002E5102" w:rsidRPr="002A4295" w:rsidRDefault="002E5102" w:rsidP="002E5102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1F5584DD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ED6CB88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14AF18F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3321A390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75B2090" w14:textId="60E21235" w:rsidR="002A4295" w:rsidRPr="00B0486D" w:rsidRDefault="00501083" w:rsidP="002A429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111106">
        <w:rPr>
          <w:rStyle w:val="cf01"/>
          <w:rFonts w:ascii="Arial" w:hAnsi="Arial" w:cs="Arial"/>
          <w:sz w:val="22"/>
          <w:szCs w:val="22"/>
        </w:rPr>
        <w:t>Ben jij een voorstander of een tegenstander van een minderheidskabinet? Licht je antwoord toe</w:t>
      </w:r>
      <w:r>
        <w:rPr>
          <w:rStyle w:val="cf01"/>
          <w:rFonts w:ascii="Arial" w:hAnsi="Arial" w:cs="Arial"/>
          <w:sz w:val="22"/>
          <w:szCs w:val="22"/>
        </w:rPr>
        <w:t xml:space="preserve"> met een argument</w:t>
      </w:r>
      <w:r w:rsidR="00111106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2C8C9006" w14:textId="77777777" w:rsidR="002E5102" w:rsidRPr="002A4295" w:rsidRDefault="002E5102" w:rsidP="002E5102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277E0AD0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9719A7A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6401267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A1AE6B7" w14:textId="387CD1BF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511EF25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6B39972" w14:textId="50F064AB" w:rsidR="00C315BE" w:rsidRPr="0093550C" w:rsidRDefault="00C315BE" w:rsidP="002A4295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0E531A00" w14:textId="71BAA6A9" w:rsidR="00501083" w:rsidRDefault="00501083" w:rsidP="00501083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Pr="00B71DD9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Pr="00501083">
        <w:rPr>
          <w:rStyle w:val="cf01"/>
          <w:rFonts w:ascii="Arial" w:hAnsi="Arial" w:cs="Arial"/>
          <w:sz w:val="22"/>
          <w:szCs w:val="22"/>
        </w:rPr>
        <w:t>Welk soort ministers passen bij een minderheidskabinet? Leg in je antwoord ook het verband met de titel</w:t>
      </w:r>
      <w:r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01774B9A" w14:textId="77777777" w:rsidR="002E5102" w:rsidRPr="002A4295" w:rsidRDefault="002E5102" w:rsidP="002E5102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589C0E10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75D461B7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6FB58FFB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23617C9B" w14:textId="77777777" w:rsidR="002E5102" w:rsidRP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1067248F" w14:textId="77777777" w:rsidR="002E5102" w:rsidRDefault="002E5102" w:rsidP="002E5102">
      <w:pPr>
        <w:pStyle w:val="ListParagraph"/>
        <w:spacing w:after="0" w:line="48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5E53E44E" w14:textId="1D1E27D3" w:rsidR="00391133" w:rsidRPr="002D0FE3" w:rsidRDefault="002E5102" w:rsidP="002E5102">
      <w:pPr>
        <w:pStyle w:val="ListParagraph"/>
        <w:spacing w:after="0" w:line="480" w:lineRule="auto"/>
        <w:ind w:left="709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sectPr w:rsidR="00391133" w:rsidRPr="002D0FE3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AA7E" w14:textId="77777777" w:rsidR="001B0EC7" w:rsidRDefault="001B0EC7">
      <w:pPr>
        <w:spacing w:after="0" w:line="240" w:lineRule="auto"/>
      </w:pPr>
      <w:r>
        <w:separator/>
      </w:r>
    </w:p>
  </w:endnote>
  <w:endnote w:type="continuationSeparator" w:id="0">
    <w:p w14:paraId="1DF2ADF0" w14:textId="77777777" w:rsidR="001B0EC7" w:rsidRDefault="001B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 w:rsidR="00090F6D"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4876" w14:textId="77777777" w:rsidR="001B0EC7" w:rsidRDefault="001B0EC7">
      <w:pPr>
        <w:spacing w:after="0" w:line="240" w:lineRule="auto"/>
      </w:pPr>
      <w:r>
        <w:separator/>
      </w:r>
    </w:p>
  </w:footnote>
  <w:footnote w:type="continuationSeparator" w:id="0">
    <w:p w14:paraId="14C05250" w14:textId="77777777" w:rsidR="001B0EC7" w:rsidRDefault="001B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2B3BF5C1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C3409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Header"/>
          </w:pPr>
        </w:p>
      </w:tc>
    </w:tr>
  </w:tbl>
  <w:p w14:paraId="28EA114B" w14:textId="77777777" w:rsidR="006B0574" w:rsidRDefault="006B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Header"/>
    </w:pPr>
  </w:p>
  <w:p w14:paraId="26F66214" w14:textId="77777777" w:rsidR="005E44E3" w:rsidRPr="00DA5A9B" w:rsidRDefault="005E44E3" w:rsidP="00DA5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5B0FE7ED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C3409">
            <w:rPr>
              <w:sz w:val="20"/>
              <w:szCs w:val="20"/>
            </w:rPr>
            <w:t>VMB</w:t>
          </w:r>
          <w:r w:rsidR="00D93DD9">
            <w:rPr>
              <w:sz w:val="20"/>
              <w:szCs w:val="20"/>
            </w:rPr>
            <w:t>O</w:t>
          </w:r>
        </w:p>
        <w:p w14:paraId="4059F727" w14:textId="77777777" w:rsidR="00DA5A9B" w:rsidRPr="00127D86" w:rsidRDefault="00DA5A9B" w:rsidP="00DA5A9B">
          <w:pPr>
            <w:pStyle w:val="Header"/>
          </w:pPr>
        </w:p>
      </w:tc>
    </w:tr>
  </w:tbl>
  <w:p w14:paraId="74529F99" w14:textId="77777777" w:rsidR="00DA5A9B" w:rsidRDefault="00DA5A9B" w:rsidP="00DA5A9B">
    <w:pPr>
      <w:pStyle w:val="Header"/>
    </w:pPr>
  </w:p>
  <w:p w14:paraId="04364A91" w14:textId="77777777" w:rsidR="00451C54" w:rsidRPr="00DA5A9B" w:rsidRDefault="00451C54" w:rsidP="00DA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4F3"/>
    <w:rsid w:val="000167C1"/>
    <w:rsid w:val="000173FD"/>
    <w:rsid w:val="00017AF2"/>
    <w:rsid w:val="00020A52"/>
    <w:rsid w:val="000211E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43E4"/>
    <w:rsid w:val="00047F0B"/>
    <w:rsid w:val="00050A34"/>
    <w:rsid w:val="00052787"/>
    <w:rsid w:val="00052D70"/>
    <w:rsid w:val="00052E2B"/>
    <w:rsid w:val="000532B2"/>
    <w:rsid w:val="00056DFA"/>
    <w:rsid w:val="00060BBC"/>
    <w:rsid w:val="00061CB8"/>
    <w:rsid w:val="00064479"/>
    <w:rsid w:val="00065B0B"/>
    <w:rsid w:val="00067122"/>
    <w:rsid w:val="0006720B"/>
    <w:rsid w:val="000678E9"/>
    <w:rsid w:val="000714EE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333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4CAC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0418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0EC7"/>
    <w:rsid w:val="001B3586"/>
    <w:rsid w:val="001B45B2"/>
    <w:rsid w:val="001B48F7"/>
    <w:rsid w:val="001C0452"/>
    <w:rsid w:val="001C0FF5"/>
    <w:rsid w:val="001C1B60"/>
    <w:rsid w:val="001C33D0"/>
    <w:rsid w:val="001C36C0"/>
    <w:rsid w:val="001C60DA"/>
    <w:rsid w:val="001C71AF"/>
    <w:rsid w:val="001C7AF4"/>
    <w:rsid w:val="001D17BF"/>
    <w:rsid w:val="001D6572"/>
    <w:rsid w:val="001D7E15"/>
    <w:rsid w:val="001E0BC3"/>
    <w:rsid w:val="001E1D64"/>
    <w:rsid w:val="001E276B"/>
    <w:rsid w:val="001E581D"/>
    <w:rsid w:val="001F0C2A"/>
    <w:rsid w:val="001F34A9"/>
    <w:rsid w:val="001F3C38"/>
    <w:rsid w:val="001F5A9E"/>
    <w:rsid w:val="00201551"/>
    <w:rsid w:val="00203057"/>
    <w:rsid w:val="00204774"/>
    <w:rsid w:val="002047EB"/>
    <w:rsid w:val="00205850"/>
    <w:rsid w:val="00205C93"/>
    <w:rsid w:val="002105FF"/>
    <w:rsid w:val="00211CC2"/>
    <w:rsid w:val="00212743"/>
    <w:rsid w:val="00214209"/>
    <w:rsid w:val="00214BA6"/>
    <w:rsid w:val="00215978"/>
    <w:rsid w:val="00216138"/>
    <w:rsid w:val="002163A0"/>
    <w:rsid w:val="00216CB7"/>
    <w:rsid w:val="0022007D"/>
    <w:rsid w:val="002218B4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365D"/>
    <w:rsid w:val="00236C50"/>
    <w:rsid w:val="00237C86"/>
    <w:rsid w:val="00237F42"/>
    <w:rsid w:val="00240CCB"/>
    <w:rsid w:val="002446FB"/>
    <w:rsid w:val="002454A2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778A8"/>
    <w:rsid w:val="002807FC"/>
    <w:rsid w:val="00280ECE"/>
    <w:rsid w:val="00283DBB"/>
    <w:rsid w:val="00285E3F"/>
    <w:rsid w:val="002875B6"/>
    <w:rsid w:val="00291C59"/>
    <w:rsid w:val="002922D2"/>
    <w:rsid w:val="002927C8"/>
    <w:rsid w:val="00292824"/>
    <w:rsid w:val="00292FFD"/>
    <w:rsid w:val="0029457E"/>
    <w:rsid w:val="0029564B"/>
    <w:rsid w:val="002969F5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0FE3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102"/>
    <w:rsid w:val="002E57E0"/>
    <w:rsid w:val="002E593C"/>
    <w:rsid w:val="002F1CEC"/>
    <w:rsid w:val="002F3AD0"/>
    <w:rsid w:val="002F6554"/>
    <w:rsid w:val="002F695C"/>
    <w:rsid w:val="00302DD5"/>
    <w:rsid w:val="00302EA0"/>
    <w:rsid w:val="003035A3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52B81"/>
    <w:rsid w:val="003538DF"/>
    <w:rsid w:val="00360B06"/>
    <w:rsid w:val="003627B2"/>
    <w:rsid w:val="00363C8F"/>
    <w:rsid w:val="00363CEB"/>
    <w:rsid w:val="00365914"/>
    <w:rsid w:val="00366FA5"/>
    <w:rsid w:val="003673CA"/>
    <w:rsid w:val="003675F0"/>
    <w:rsid w:val="00367AD8"/>
    <w:rsid w:val="00370458"/>
    <w:rsid w:val="00373379"/>
    <w:rsid w:val="003740EC"/>
    <w:rsid w:val="003742E4"/>
    <w:rsid w:val="00375136"/>
    <w:rsid w:val="00375B22"/>
    <w:rsid w:val="0038015D"/>
    <w:rsid w:val="0038276B"/>
    <w:rsid w:val="003843AE"/>
    <w:rsid w:val="00384F6B"/>
    <w:rsid w:val="0038734E"/>
    <w:rsid w:val="00390C68"/>
    <w:rsid w:val="00391133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BFA"/>
    <w:rsid w:val="003F4AD2"/>
    <w:rsid w:val="003F4E45"/>
    <w:rsid w:val="003F6BE6"/>
    <w:rsid w:val="003F7790"/>
    <w:rsid w:val="003F7E0E"/>
    <w:rsid w:val="00402776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5208"/>
    <w:rsid w:val="00425B42"/>
    <w:rsid w:val="00426ACB"/>
    <w:rsid w:val="0043342F"/>
    <w:rsid w:val="004359C5"/>
    <w:rsid w:val="004379A5"/>
    <w:rsid w:val="00440A1A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29C9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14FF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277D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6A7"/>
    <w:rsid w:val="004F7A49"/>
    <w:rsid w:val="004F7E42"/>
    <w:rsid w:val="0050050E"/>
    <w:rsid w:val="00501083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52051"/>
    <w:rsid w:val="00552A9F"/>
    <w:rsid w:val="00552BCF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442B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F0D"/>
    <w:rsid w:val="005A53F6"/>
    <w:rsid w:val="005A5CD8"/>
    <w:rsid w:val="005A5F57"/>
    <w:rsid w:val="005A6116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409"/>
    <w:rsid w:val="005C39DC"/>
    <w:rsid w:val="005C7B40"/>
    <w:rsid w:val="005C7FDA"/>
    <w:rsid w:val="005D0769"/>
    <w:rsid w:val="005D0B4F"/>
    <w:rsid w:val="005D1178"/>
    <w:rsid w:val="005D26D0"/>
    <w:rsid w:val="005D2718"/>
    <w:rsid w:val="005D2C76"/>
    <w:rsid w:val="005D3B8E"/>
    <w:rsid w:val="005D53E2"/>
    <w:rsid w:val="005D65FE"/>
    <w:rsid w:val="005E0E33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16EE0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2C9A"/>
    <w:rsid w:val="00655454"/>
    <w:rsid w:val="006606DC"/>
    <w:rsid w:val="00660B6A"/>
    <w:rsid w:val="00661747"/>
    <w:rsid w:val="006617C4"/>
    <w:rsid w:val="00664EA8"/>
    <w:rsid w:val="00666D84"/>
    <w:rsid w:val="0066744C"/>
    <w:rsid w:val="00670C22"/>
    <w:rsid w:val="00670CCF"/>
    <w:rsid w:val="00674BA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97F6F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7C54"/>
    <w:rsid w:val="006C13DC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3122"/>
    <w:rsid w:val="006E324A"/>
    <w:rsid w:val="006E3264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C45"/>
    <w:rsid w:val="00737197"/>
    <w:rsid w:val="00737318"/>
    <w:rsid w:val="00740836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92D"/>
    <w:rsid w:val="00764A06"/>
    <w:rsid w:val="00764D23"/>
    <w:rsid w:val="00764E36"/>
    <w:rsid w:val="00765225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907E5"/>
    <w:rsid w:val="00790F11"/>
    <w:rsid w:val="00791311"/>
    <w:rsid w:val="00793E7D"/>
    <w:rsid w:val="007955A6"/>
    <w:rsid w:val="00795BF8"/>
    <w:rsid w:val="007960E6"/>
    <w:rsid w:val="007A43EF"/>
    <w:rsid w:val="007B1567"/>
    <w:rsid w:val="007B3B8A"/>
    <w:rsid w:val="007B4101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38A7"/>
    <w:rsid w:val="00824085"/>
    <w:rsid w:val="008240A4"/>
    <w:rsid w:val="00824163"/>
    <w:rsid w:val="008242C8"/>
    <w:rsid w:val="00825F3F"/>
    <w:rsid w:val="00827B65"/>
    <w:rsid w:val="008307A5"/>
    <w:rsid w:val="00831D5D"/>
    <w:rsid w:val="00832892"/>
    <w:rsid w:val="008330EA"/>
    <w:rsid w:val="00833A4C"/>
    <w:rsid w:val="00835148"/>
    <w:rsid w:val="00835DF5"/>
    <w:rsid w:val="00841E78"/>
    <w:rsid w:val="0084550F"/>
    <w:rsid w:val="00851927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BB4"/>
    <w:rsid w:val="008E1022"/>
    <w:rsid w:val="008E171A"/>
    <w:rsid w:val="008E2829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0711F"/>
    <w:rsid w:val="00910ED6"/>
    <w:rsid w:val="009111ED"/>
    <w:rsid w:val="0091297E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6F6C"/>
    <w:rsid w:val="009503CD"/>
    <w:rsid w:val="00950C06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6D3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0C1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35B8"/>
    <w:rsid w:val="00AC4A09"/>
    <w:rsid w:val="00AC509E"/>
    <w:rsid w:val="00AC5EF4"/>
    <w:rsid w:val="00AC6891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2B2A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53DA"/>
    <w:rsid w:val="00B4654E"/>
    <w:rsid w:val="00B46D4A"/>
    <w:rsid w:val="00B51175"/>
    <w:rsid w:val="00B5194D"/>
    <w:rsid w:val="00B53430"/>
    <w:rsid w:val="00B54660"/>
    <w:rsid w:val="00B55EC1"/>
    <w:rsid w:val="00B5618C"/>
    <w:rsid w:val="00B57CA6"/>
    <w:rsid w:val="00B60D23"/>
    <w:rsid w:val="00B61435"/>
    <w:rsid w:val="00B6192E"/>
    <w:rsid w:val="00B619A2"/>
    <w:rsid w:val="00B61E94"/>
    <w:rsid w:val="00B62C6D"/>
    <w:rsid w:val="00B6482E"/>
    <w:rsid w:val="00B7061D"/>
    <w:rsid w:val="00B709DD"/>
    <w:rsid w:val="00B70B14"/>
    <w:rsid w:val="00B71DD9"/>
    <w:rsid w:val="00B7505B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3AFB"/>
    <w:rsid w:val="00BE573B"/>
    <w:rsid w:val="00BE5A76"/>
    <w:rsid w:val="00BF043F"/>
    <w:rsid w:val="00BF1081"/>
    <w:rsid w:val="00BF47DC"/>
    <w:rsid w:val="00BF55AE"/>
    <w:rsid w:val="00BF63FB"/>
    <w:rsid w:val="00BF7CC9"/>
    <w:rsid w:val="00C01831"/>
    <w:rsid w:val="00C03AB6"/>
    <w:rsid w:val="00C05C65"/>
    <w:rsid w:val="00C0792C"/>
    <w:rsid w:val="00C10399"/>
    <w:rsid w:val="00C1354B"/>
    <w:rsid w:val="00C13E14"/>
    <w:rsid w:val="00C14484"/>
    <w:rsid w:val="00C14DC2"/>
    <w:rsid w:val="00C15464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6CE2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2705"/>
    <w:rsid w:val="00C952D9"/>
    <w:rsid w:val="00C95B81"/>
    <w:rsid w:val="00C95CDB"/>
    <w:rsid w:val="00C96AA9"/>
    <w:rsid w:val="00C97534"/>
    <w:rsid w:val="00CA07A2"/>
    <w:rsid w:val="00CA24F9"/>
    <w:rsid w:val="00CA332F"/>
    <w:rsid w:val="00CA391B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3193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4C7C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3C08"/>
    <w:rsid w:val="00D65904"/>
    <w:rsid w:val="00D66471"/>
    <w:rsid w:val="00D6727F"/>
    <w:rsid w:val="00D71281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927"/>
    <w:rsid w:val="00DB3C4F"/>
    <w:rsid w:val="00DB4BF6"/>
    <w:rsid w:val="00DB5977"/>
    <w:rsid w:val="00DC0DC1"/>
    <w:rsid w:val="00DC0ED3"/>
    <w:rsid w:val="00DC1E0F"/>
    <w:rsid w:val="00DC28A2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268"/>
    <w:rsid w:val="00DF1C7D"/>
    <w:rsid w:val="00DF26CC"/>
    <w:rsid w:val="00DF2C1A"/>
    <w:rsid w:val="00DF4811"/>
    <w:rsid w:val="00DF52BF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4BF3"/>
    <w:rsid w:val="00E36571"/>
    <w:rsid w:val="00E4094D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63FF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7597F"/>
    <w:rsid w:val="00E76BE3"/>
    <w:rsid w:val="00E83F82"/>
    <w:rsid w:val="00E849CB"/>
    <w:rsid w:val="00E85901"/>
    <w:rsid w:val="00E87E50"/>
    <w:rsid w:val="00E90085"/>
    <w:rsid w:val="00E90B4D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269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E5E9F"/>
    <w:rsid w:val="00EF19BF"/>
    <w:rsid w:val="00EF4849"/>
    <w:rsid w:val="00EF4C69"/>
    <w:rsid w:val="00EF50DB"/>
    <w:rsid w:val="00EF6094"/>
    <w:rsid w:val="00EF6882"/>
    <w:rsid w:val="00EF6CB8"/>
    <w:rsid w:val="00EF7285"/>
    <w:rsid w:val="00EF7F95"/>
    <w:rsid w:val="00F00140"/>
    <w:rsid w:val="00F0224B"/>
    <w:rsid w:val="00F03C4D"/>
    <w:rsid w:val="00F052F5"/>
    <w:rsid w:val="00F11EED"/>
    <w:rsid w:val="00F1262F"/>
    <w:rsid w:val="00F14E54"/>
    <w:rsid w:val="00F21837"/>
    <w:rsid w:val="00F22879"/>
    <w:rsid w:val="00F24ADE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6D10"/>
    <w:rsid w:val="00F4730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4C84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C44EC"/>
    <w:rsid w:val="00FC4B18"/>
    <w:rsid w:val="00FC4F7D"/>
    <w:rsid w:val="00FC58E9"/>
    <w:rsid w:val="00FC6C41"/>
    <w:rsid w:val="00FC6DC6"/>
    <w:rsid w:val="00FC74F1"/>
    <w:rsid w:val="00FC7A3D"/>
    <w:rsid w:val="00FD00AD"/>
    <w:rsid w:val="00FD0264"/>
    <w:rsid w:val="00FD0E27"/>
    <w:rsid w:val="00FD13B4"/>
    <w:rsid w:val="00FD161A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E07"/>
  </w:style>
  <w:style w:type="paragraph" w:styleId="Footer">
    <w:name w:val="footer"/>
    <w:basedOn w:val="Normal"/>
    <w:link w:val="Foot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E07"/>
  </w:style>
  <w:style w:type="paragraph" w:customStyle="1" w:styleId="hoofdstukkop">
    <w:name w:val="hoofdstuk kop"/>
    <w:next w:val="Normal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DefaultParagraphFont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eNumber">
    <w:name w:val="page number"/>
    <w:basedOn w:val="DefaultParagraphFont"/>
    <w:rsid w:val="00784E07"/>
  </w:style>
  <w:style w:type="paragraph" w:styleId="BalloonText">
    <w:name w:val="Balloon Text"/>
    <w:basedOn w:val="Normal"/>
    <w:link w:val="BalloonTex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E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5FBA"/>
  </w:style>
  <w:style w:type="character" w:styleId="Emphasis">
    <w:name w:val="Emphasis"/>
    <w:basedOn w:val="DefaultParagraphFont"/>
    <w:uiPriority w:val="20"/>
    <w:qFormat/>
    <w:rsid w:val="005A53F6"/>
    <w:rPr>
      <w:i/>
      <w:iCs/>
    </w:rPr>
  </w:style>
  <w:style w:type="character" w:styleId="Strong">
    <w:name w:val="Strong"/>
    <w:basedOn w:val="DefaultParagraphFont"/>
    <w:uiPriority w:val="22"/>
    <w:qFormat/>
    <w:rsid w:val="00D30C81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C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DefaultParagraphFont"/>
    <w:rsid w:val="00451C54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Normal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Normal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Normal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Normal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Helke van den Oord</cp:lastModifiedBy>
  <cp:revision>2</cp:revision>
  <dcterms:created xsi:type="dcterms:W3CDTF">2026-01-13T16:02:00Z</dcterms:created>
  <dcterms:modified xsi:type="dcterms:W3CDTF">2026-01-13T16:02:00Z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