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2598CA09" w14:textId="70A010C7" w:rsidR="006D3BED" w:rsidRDefault="00217818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>Dorp moet wijken voor industrie.</w:t>
      </w:r>
    </w:p>
    <w:p w14:paraId="357EF7D9" w14:textId="52E490EE" w:rsidR="005E44E3" w:rsidRPr="005E75BE" w:rsidRDefault="006D3BED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58E18E33" w14:textId="02F0B6B9" w:rsidR="001B3FEE" w:rsidRDefault="0039705E" w:rsidP="002922D2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Het dorp Moerdijk in Brabant </w:t>
      </w:r>
      <w:r w:rsidR="00B13E24">
        <w:rPr>
          <w:rFonts w:cstheme="minorHAnsi"/>
        </w:rPr>
        <w:t>moet</w:t>
      </w:r>
      <w:r>
        <w:rPr>
          <w:rFonts w:cstheme="minorHAnsi"/>
        </w:rPr>
        <w:t xml:space="preserve"> </w:t>
      </w:r>
      <w:r w:rsidR="00B13E24">
        <w:rPr>
          <w:rFonts w:cstheme="minorHAnsi"/>
        </w:rPr>
        <w:t>plaats maken</w:t>
      </w:r>
      <w:r>
        <w:rPr>
          <w:rFonts w:cstheme="minorHAnsi"/>
        </w:rPr>
        <w:t xml:space="preserve"> voor de uitbreiding van </w:t>
      </w:r>
      <w:r w:rsidR="00B13E24">
        <w:rPr>
          <w:rFonts w:cstheme="minorHAnsi"/>
        </w:rPr>
        <w:t xml:space="preserve">het naastgelegen </w:t>
      </w:r>
      <w:r w:rsidRPr="006F39D7">
        <w:rPr>
          <w:rFonts w:cstheme="minorHAnsi"/>
        </w:rPr>
        <w:t>haven- en industriegebied</w:t>
      </w:r>
      <w:r w:rsidRPr="00374402">
        <w:rPr>
          <w:rFonts w:cstheme="minorHAnsi"/>
        </w:rPr>
        <w:t>.</w:t>
      </w:r>
      <w:r w:rsidRPr="00374402">
        <w:rPr>
          <w:rFonts w:cstheme="minorHAnsi"/>
          <w:b/>
          <w:bCs/>
        </w:rPr>
        <w:t xml:space="preserve"> </w:t>
      </w:r>
      <w:r w:rsidR="00374402">
        <w:rPr>
          <w:rFonts w:cstheme="minorHAnsi"/>
        </w:rPr>
        <w:t>H</w:t>
      </w:r>
      <w:r w:rsidR="00374402" w:rsidRPr="00374402">
        <w:rPr>
          <w:rFonts w:cstheme="minorHAnsi"/>
        </w:rPr>
        <w:t>et college van burgemeester en wethouders</w:t>
      </w:r>
      <w:r w:rsidR="00374402">
        <w:rPr>
          <w:rFonts w:cstheme="minorHAnsi"/>
        </w:rPr>
        <w:t xml:space="preserve"> heeft</w:t>
      </w:r>
      <w:r w:rsidR="00374402" w:rsidRPr="00374402">
        <w:rPr>
          <w:rFonts w:cstheme="minorHAnsi"/>
        </w:rPr>
        <w:t xml:space="preserve"> op een publieke informatiebijeenkomst</w:t>
      </w:r>
      <w:r w:rsidR="00374402">
        <w:rPr>
          <w:rFonts w:cstheme="minorHAnsi"/>
        </w:rPr>
        <w:t xml:space="preserve"> medege</w:t>
      </w:r>
      <w:r w:rsidR="008A2F4D">
        <w:rPr>
          <w:rFonts w:cstheme="minorHAnsi"/>
        </w:rPr>
        <w:t>deeld</w:t>
      </w:r>
      <w:r w:rsidR="00B13E24">
        <w:rPr>
          <w:rFonts w:cstheme="minorHAnsi"/>
        </w:rPr>
        <w:t xml:space="preserve"> het dorp met 1100 inwoners op te willen heffen.</w:t>
      </w:r>
      <w:r w:rsidR="008A2F4D">
        <w:rPr>
          <w:rFonts w:cstheme="minorHAnsi"/>
        </w:rPr>
        <w:t xml:space="preserve"> </w:t>
      </w:r>
    </w:p>
    <w:p w14:paraId="0BCC7980" w14:textId="77777777" w:rsidR="00945CBC" w:rsidRDefault="00945CBC" w:rsidP="002922D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B12F649" w14:textId="7FC6E1AC" w:rsidR="002922D2" w:rsidRPr="003D04C0" w:rsidRDefault="002922D2" w:rsidP="002922D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3D04C0">
        <w:rPr>
          <w:rStyle w:val="cf01"/>
          <w:rFonts w:asciiTheme="minorHAnsi" w:hAnsiTheme="minorHAnsi" w:cstheme="minorHAnsi"/>
          <w:b/>
          <w:bCs/>
          <w:sz w:val="22"/>
          <w:szCs w:val="22"/>
        </w:rPr>
        <w:t>Lees de tekst en bekijk vervolgens de video. Maak daarna de vragen.</w:t>
      </w:r>
    </w:p>
    <w:p w14:paraId="1F456ACC" w14:textId="0C5C2E07" w:rsidR="002922D2" w:rsidRDefault="002922D2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318B80CE" w14:textId="77777777" w:rsidR="00945CBC" w:rsidRDefault="00945CBC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41ED4A2" w14:textId="71C7365D" w:rsidR="002922D2" w:rsidRPr="002922D2" w:rsidRDefault="00E7281C" w:rsidP="002922D2">
      <w:pPr>
        <w:pStyle w:val="Lijstalinea"/>
        <w:spacing w:after="0"/>
        <w:ind w:left="0"/>
        <w:rPr>
          <w:rFonts w:ascii="Calibri" w:hAnsi="Calibri" w:cs="Calibri"/>
          <w:b/>
          <w:bCs/>
        </w:rPr>
      </w:pPr>
      <w:r w:rsidRPr="00D83511">
        <w:rPr>
          <w:rFonts w:ascii="Calibri" w:hAnsi="Calibri" w:cs="Calibri"/>
          <w:b/>
          <w:bCs/>
        </w:rPr>
        <w:t>Uitbreidingsplannen</w:t>
      </w:r>
    </w:p>
    <w:p w14:paraId="3DD03A58" w14:textId="70745EC1" w:rsidR="00BE5777" w:rsidRDefault="00034E95" w:rsidP="002A5982">
      <w:pPr>
        <w:rPr>
          <w:rFonts w:ascii="Calibri" w:hAnsi="Calibri" w:cs="Calibri"/>
        </w:rPr>
      </w:pPr>
      <w:r w:rsidRPr="00034E95">
        <w:rPr>
          <w:rFonts w:ascii="Calibri" w:hAnsi="Calibri" w:cs="Calibri"/>
        </w:rPr>
        <w:t>In het haven- en industriegebied moet een nieuwe energie-infrastructuur komen</w:t>
      </w:r>
      <w:r w:rsidR="00B13E24">
        <w:rPr>
          <w:rFonts w:ascii="Calibri" w:hAnsi="Calibri" w:cs="Calibri"/>
        </w:rPr>
        <w:t>, met onder andere hoogspanningsstations en tran</w:t>
      </w:r>
      <w:r w:rsidR="00063543">
        <w:rPr>
          <w:rFonts w:ascii="Calibri" w:hAnsi="Calibri" w:cs="Calibri"/>
        </w:rPr>
        <w:t>s</w:t>
      </w:r>
      <w:r w:rsidR="00B13E24">
        <w:rPr>
          <w:rFonts w:ascii="Calibri" w:hAnsi="Calibri" w:cs="Calibri"/>
        </w:rPr>
        <w:t>formatorstations.</w:t>
      </w:r>
      <w:r w:rsidR="00D43693">
        <w:rPr>
          <w:rFonts w:ascii="Calibri" w:hAnsi="Calibri" w:cs="Calibri"/>
        </w:rPr>
        <w:t xml:space="preserve"> </w:t>
      </w:r>
      <w:r w:rsidRPr="00034E95">
        <w:rPr>
          <w:rFonts w:ascii="Calibri" w:hAnsi="Calibri" w:cs="Calibri"/>
        </w:rPr>
        <w:t>Dit is nodig voor de energietransitie en moet ervoor zorgen dat bedrijven en woningen in de toekomst</w:t>
      </w:r>
      <w:r w:rsidR="002A5982">
        <w:rPr>
          <w:rFonts w:ascii="Calibri" w:hAnsi="Calibri" w:cs="Calibri"/>
        </w:rPr>
        <w:t xml:space="preserve"> van stroom worden voorzien. </w:t>
      </w:r>
      <w:r w:rsidR="00FC0780">
        <w:t>Het Rijk noemt het toekomstige gebied “</w:t>
      </w:r>
      <w:r w:rsidR="00FC0780" w:rsidRPr="00FC0780">
        <w:t>een van de belangrijkste knooppunten</w:t>
      </w:r>
      <w:r w:rsidR="00FC0780">
        <w:t xml:space="preserve"> </w:t>
      </w:r>
      <w:r w:rsidR="00FC0780" w:rsidRPr="00FC0780">
        <w:t>van de Nederlandse elektriciteitsvoorziening</w:t>
      </w:r>
      <w:r w:rsidR="00FC0780">
        <w:t>”.</w:t>
      </w:r>
    </w:p>
    <w:p w14:paraId="554B9193" w14:textId="77777777" w:rsidR="001B3FEE" w:rsidRDefault="001B3FEE" w:rsidP="002922D2">
      <w:pPr>
        <w:pStyle w:val="Lijstalinea"/>
        <w:spacing w:after="0"/>
        <w:ind w:left="0"/>
        <w:rPr>
          <w:rFonts w:cstheme="minorHAnsi"/>
          <w:b/>
          <w:bCs/>
        </w:rPr>
      </w:pPr>
    </w:p>
    <w:p w14:paraId="04729D25" w14:textId="6D89A9FF" w:rsidR="002922D2" w:rsidRPr="002922D2" w:rsidRDefault="00F27ACD" w:rsidP="002922D2">
      <w:pPr>
        <w:pStyle w:val="Lijstalinea"/>
        <w:spacing w:after="0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Het dorp moet verdwijnen</w:t>
      </w:r>
    </w:p>
    <w:p w14:paraId="491FEBD8" w14:textId="7BE7B7E3" w:rsidR="006B1475" w:rsidRDefault="0032693A" w:rsidP="002F037D">
      <w:pPr>
        <w:spacing w:after="0"/>
        <w:rPr>
          <w:rFonts w:cstheme="minorHAnsi"/>
        </w:rPr>
      </w:pPr>
      <w:r>
        <w:rPr>
          <w:rFonts w:cstheme="minorHAnsi"/>
        </w:rPr>
        <w:t>W</w:t>
      </w:r>
      <w:r w:rsidR="002F037D" w:rsidRPr="002F037D">
        <w:rPr>
          <w:rFonts w:cstheme="minorHAnsi"/>
        </w:rPr>
        <w:t xml:space="preserve">ethouder Dingemans </w:t>
      </w:r>
      <w:r w:rsidR="00063543">
        <w:rPr>
          <w:rFonts w:cstheme="minorHAnsi"/>
        </w:rPr>
        <w:t>zegt dat</w:t>
      </w:r>
      <w:r>
        <w:rPr>
          <w:rFonts w:cstheme="minorHAnsi"/>
        </w:rPr>
        <w:t xml:space="preserve"> het dorp </w:t>
      </w:r>
      <w:r w:rsidR="002F037D" w:rsidRPr="002F037D">
        <w:rPr>
          <w:rFonts w:cstheme="minorHAnsi"/>
        </w:rPr>
        <w:t xml:space="preserve">de enige </w:t>
      </w:r>
      <w:r w:rsidR="00C13A88">
        <w:rPr>
          <w:rFonts w:cstheme="minorHAnsi"/>
        </w:rPr>
        <w:t xml:space="preserve">geschikte </w:t>
      </w:r>
      <w:r w:rsidR="002F037D" w:rsidRPr="002F037D">
        <w:rPr>
          <w:rFonts w:cstheme="minorHAnsi"/>
        </w:rPr>
        <w:t>locatie</w:t>
      </w:r>
      <w:r w:rsidR="00063543">
        <w:rPr>
          <w:rFonts w:cstheme="minorHAnsi"/>
        </w:rPr>
        <w:t xml:space="preserve"> is</w:t>
      </w:r>
      <w:r w:rsidR="002F037D" w:rsidRPr="002F037D">
        <w:rPr>
          <w:rFonts w:cstheme="minorHAnsi"/>
        </w:rPr>
        <w:t>.</w:t>
      </w:r>
      <w:r w:rsidR="00C13A88">
        <w:rPr>
          <w:rFonts w:cstheme="minorHAnsi"/>
        </w:rPr>
        <w:t xml:space="preserve"> Het</w:t>
      </w:r>
      <w:r w:rsidR="002F037D" w:rsidRPr="002F037D">
        <w:rPr>
          <w:rFonts w:cstheme="minorHAnsi"/>
        </w:rPr>
        <w:t xml:space="preserve"> ligt aan het water</w:t>
      </w:r>
      <w:r w:rsidR="00D43693">
        <w:rPr>
          <w:rFonts w:cstheme="minorHAnsi"/>
        </w:rPr>
        <w:t xml:space="preserve"> </w:t>
      </w:r>
      <w:r w:rsidR="002F037D" w:rsidRPr="002F037D">
        <w:rPr>
          <w:rFonts w:cstheme="minorHAnsi"/>
        </w:rPr>
        <w:t xml:space="preserve">en dicht bij het </w:t>
      </w:r>
      <w:r w:rsidR="00C13A88">
        <w:rPr>
          <w:rFonts w:cstheme="minorHAnsi"/>
        </w:rPr>
        <w:t>uit te breiden</w:t>
      </w:r>
      <w:r w:rsidR="002F037D" w:rsidRPr="002F037D">
        <w:rPr>
          <w:rFonts w:cstheme="minorHAnsi"/>
        </w:rPr>
        <w:t xml:space="preserve"> industrieterrein. </w:t>
      </w:r>
      <w:r w:rsidR="00C13A88">
        <w:rPr>
          <w:rFonts w:cstheme="minorHAnsi"/>
        </w:rPr>
        <w:t>Er is gekeken naar</w:t>
      </w:r>
      <w:r w:rsidR="002F037D" w:rsidRPr="002F037D">
        <w:rPr>
          <w:rFonts w:cstheme="minorHAnsi"/>
        </w:rPr>
        <w:t xml:space="preserve"> </w:t>
      </w:r>
      <w:r w:rsidR="00C13A88">
        <w:rPr>
          <w:rFonts w:cstheme="minorHAnsi"/>
        </w:rPr>
        <w:t xml:space="preserve">een </w:t>
      </w:r>
      <w:r w:rsidR="002F037D" w:rsidRPr="002F037D">
        <w:rPr>
          <w:rFonts w:cstheme="minorHAnsi"/>
        </w:rPr>
        <w:t xml:space="preserve">alternatieve locatie </w:t>
      </w:r>
      <w:r w:rsidR="00C13A88">
        <w:rPr>
          <w:rFonts w:cstheme="minorHAnsi"/>
        </w:rPr>
        <w:t>maar die</w:t>
      </w:r>
      <w:r w:rsidR="00D43693">
        <w:rPr>
          <w:rFonts w:cstheme="minorHAnsi"/>
        </w:rPr>
        <w:t xml:space="preserve"> is afgewezen</w:t>
      </w:r>
      <w:r w:rsidR="002F037D" w:rsidRPr="002F037D">
        <w:rPr>
          <w:rFonts w:cstheme="minorHAnsi"/>
        </w:rPr>
        <w:t xml:space="preserve"> </w:t>
      </w:r>
      <w:r w:rsidR="00063543">
        <w:rPr>
          <w:rFonts w:cstheme="minorHAnsi"/>
        </w:rPr>
        <w:t>vanwege</w:t>
      </w:r>
      <w:r w:rsidR="002F037D" w:rsidRPr="002F037D">
        <w:rPr>
          <w:rFonts w:cstheme="minorHAnsi"/>
        </w:rPr>
        <w:t xml:space="preserve"> grote </w:t>
      </w:r>
      <w:r w:rsidR="006913AB">
        <w:rPr>
          <w:rFonts w:cstheme="minorHAnsi"/>
        </w:rPr>
        <w:t>overlast</w:t>
      </w:r>
      <w:r w:rsidR="002F037D" w:rsidRPr="002F037D">
        <w:rPr>
          <w:rFonts w:cstheme="minorHAnsi"/>
        </w:rPr>
        <w:t xml:space="preserve"> </w:t>
      </w:r>
      <w:r w:rsidR="00063543">
        <w:rPr>
          <w:rFonts w:cstheme="minorHAnsi"/>
        </w:rPr>
        <w:t>voor</w:t>
      </w:r>
      <w:r w:rsidR="002F037D" w:rsidRPr="002F037D">
        <w:rPr>
          <w:rFonts w:cstheme="minorHAnsi"/>
        </w:rPr>
        <w:t xml:space="preserve"> vier andere dorpen. </w:t>
      </w:r>
      <w:r w:rsidR="00063543">
        <w:rPr>
          <w:rFonts w:cstheme="minorHAnsi"/>
        </w:rPr>
        <w:t>En</w:t>
      </w:r>
      <w:r w:rsidR="002F037D" w:rsidRPr="002F037D">
        <w:rPr>
          <w:rFonts w:cstheme="minorHAnsi"/>
        </w:rPr>
        <w:t xml:space="preserve"> de</w:t>
      </w:r>
      <w:r w:rsidR="00C13A88">
        <w:rPr>
          <w:rFonts w:cstheme="minorHAnsi"/>
        </w:rPr>
        <w:t xml:space="preserve"> rijksweg </w:t>
      </w:r>
      <w:r w:rsidR="002F037D" w:rsidRPr="002F037D">
        <w:rPr>
          <w:rFonts w:cstheme="minorHAnsi"/>
        </w:rPr>
        <w:t xml:space="preserve"> A17 </w:t>
      </w:r>
      <w:r w:rsidR="00063543">
        <w:rPr>
          <w:rFonts w:cstheme="minorHAnsi"/>
        </w:rPr>
        <w:t xml:space="preserve">zou dan </w:t>
      </w:r>
      <w:r w:rsidR="002F037D" w:rsidRPr="002F037D">
        <w:rPr>
          <w:rFonts w:cstheme="minorHAnsi"/>
        </w:rPr>
        <w:t>in de weg liggen.</w:t>
      </w:r>
    </w:p>
    <w:p w14:paraId="34366100" w14:textId="77777777" w:rsidR="00C13A88" w:rsidRDefault="00C13A88" w:rsidP="002F037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23081EF4" w14:textId="48B5AAE3" w:rsidR="002922D2" w:rsidRPr="00F60ED7" w:rsidRDefault="00585FEF" w:rsidP="002922D2">
      <w:pPr>
        <w:pStyle w:val="Lijstalinea"/>
        <w:spacing w:after="0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“Een enorm offer”</w:t>
      </w:r>
    </w:p>
    <w:p w14:paraId="5F770E40" w14:textId="452DE86F" w:rsidR="007E779D" w:rsidRPr="00793926" w:rsidRDefault="00A47DE1" w:rsidP="00793926">
      <w:pPr>
        <w:spacing w:after="0"/>
        <w:rPr>
          <w:rFonts w:cstheme="minorHAnsi"/>
        </w:rPr>
      </w:pPr>
      <w:r w:rsidRPr="00A47DE1">
        <w:rPr>
          <w:rFonts w:cstheme="minorHAnsi"/>
        </w:rPr>
        <w:t xml:space="preserve">Burgemeester Moerkerke </w:t>
      </w:r>
      <w:r>
        <w:rPr>
          <w:rFonts w:cstheme="minorHAnsi"/>
        </w:rPr>
        <w:t xml:space="preserve">noemt het “een </w:t>
      </w:r>
      <w:r w:rsidRPr="00A47DE1">
        <w:rPr>
          <w:rFonts w:cstheme="minorHAnsi"/>
        </w:rPr>
        <w:t>enorm offer</w:t>
      </w:r>
      <w:r>
        <w:rPr>
          <w:rFonts w:cstheme="minorHAnsi"/>
        </w:rPr>
        <w:t xml:space="preserve"> dat we </w:t>
      </w:r>
      <w:r w:rsidRPr="00A47DE1">
        <w:rPr>
          <w:rFonts w:cstheme="minorHAnsi"/>
        </w:rPr>
        <w:t xml:space="preserve">van </w:t>
      </w:r>
      <w:r>
        <w:rPr>
          <w:rFonts w:cstheme="minorHAnsi"/>
        </w:rPr>
        <w:t>de</w:t>
      </w:r>
      <w:r w:rsidRPr="00A47DE1">
        <w:rPr>
          <w:rFonts w:cstheme="minorHAnsi"/>
        </w:rPr>
        <w:t xml:space="preserve"> inwoners</w:t>
      </w:r>
      <w:r>
        <w:rPr>
          <w:rFonts w:cstheme="minorHAnsi"/>
        </w:rPr>
        <w:t xml:space="preserve"> vragen</w:t>
      </w:r>
      <w:r w:rsidRPr="00A47DE1">
        <w:rPr>
          <w:rFonts w:cstheme="minorHAnsi"/>
        </w:rPr>
        <w:t>.</w:t>
      </w:r>
      <w:r w:rsidR="00455384">
        <w:rPr>
          <w:rFonts w:cstheme="minorHAnsi"/>
        </w:rPr>
        <w:t>”</w:t>
      </w:r>
      <w:r w:rsidR="00793926">
        <w:rPr>
          <w:rFonts w:cstheme="minorHAnsi"/>
        </w:rPr>
        <w:t xml:space="preserve"> </w:t>
      </w:r>
    </w:p>
    <w:p w14:paraId="75C60765" w14:textId="3B8F4E64" w:rsidR="002C4186" w:rsidRDefault="00793926" w:rsidP="00793926">
      <w:pPr>
        <w:spacing w:after="0"/>
        <w:rPr>
          <w:rFonts w:cstheme="minorHAnsi"/>
        </w:rPr>
      </w:pPr>
      <w:r w:rsidRPr="00793926">
        <w:rPr>
          <w:rFonts w:cstheme="minorHAnsi"/>
        </w:rPr>
        <w:t xml:space="preserve">Het college </w:t>
      </w:r>
      <w:r w:rsidR="00120142">
        <w:rPr>
          <w:rFonts w:cstheme="minorHAnsi"/>
        </w:rPr>
        <w:t>eist</w:t>
      </w:r>
      <w:r w:rsidRPr="00793926">
        <w:rPr>
          <w:rFonts w:cstheme="minorHAnsi"/>
        </w:rPr>
        <w:t xml:space="preserve"> </w:t>
      </w:r>
      <w:r w:rsidR="00DF47D7">
        <w:rPr>
          <w:rFonts w:cstheme="minorHAnsi"/>
        </w:rPr>
        <w:t xml:space="preserve">van het Rijk </w:t>
      </w:r>
      <w:r w:rsidR="00120142">
        <w:rPr>
          <w:rFonts w:cstheme="minorHAnsi"/>
        </w:rPr>
        <w:t xml:space="preserve">dan </w:t>
      </w:r>
      <w:r w:rsidR="00CC6804">
        <w:rPr>
          <w:rFonts w:cstheme="minorHAnsi"/>
        </w:rPr>
        <w:t>ook</w:t>
      </w:r>
      <w:r w:rsidRPr="00793926">
        <w:rPr>
          <w:rFonts w:cstheme="minorHAnsi"/>
        </w:rPr>
        <w:t xml:space="preserve"> </w:t>
      </w:r>
      <w:r w:rsidR="00DF47D7" w:rsidRPr="00DF47D7">
        <w:rPr>
          <w:rFonts w:cstheme="minorHAnsi"/>
        </w:rPr>
        <w:t xml:space="preserve">onder andere financiële compensatie voor de bewoners die hun huis moeten verlaten en </w:t>
      </w:r>
      <w:r w:rsidR="005D2A94">
        <w:rPr>
          <w:rFonts w:cstheme="minorHAnsi"/>
        </w:rPr>
        <w:t xml:space="preserve">hulp bij het vinden van een nieuwe woonruimte in een erg krappe woningmarkt. </w:t>
      </w:r>
    </w:p>
    <w:p w14:paraId="2F5646F5" w14:textId="246943C1" w:rsidR="009A16F0" w:rsidRDefault="009A16F0" w:rsidP="00793926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De gemeenteraad moet overigens nog over het voorgenomen plan stemmen.</w:t>
      </w:r>
    </w:p>
    <w:p w14:paraId="6C05A7B0" w14:textId="64C9DAC4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83154F">
        <w:rPr>
          <w:rStyle w:val="Zwaar"/>
          <w:rFonts w:cstheme="minorHAnsi"/>
          <w:b w:val="0"/>
          <w:bCs w:val="0"/>
          <w:i/>
          <w:iCs/>
        </w:rPr>
        <w:t>NOS, OmroepBrabant</w:t>
      </w:r>
    </w:p>
    <w:p w14:paraId="1956794B" w14:textId="426BFD9E" w:rsidR="00451C54" w:rsidRPr="00863D23" w:rsidRDefault="00E0334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Hlk150776701"/>
      <w:r w:rsidRPr="005E42AA">
        <w:rPr>
          <w:rFonts w:ascii="Arial" w:hAnsi="Arial" w:cs="Arial"/>
        </w:rPr>
        <w:t>Bekijk de video.</w:t>
      </w:r>
      <w:r w:rsidR="00D11D7A" w:rsidRPr="005E42AA">
        <w:rPr>
          <w:rFonts w:ascii="Arial" w:hAnsi="Arial" w:cs="Arial"/>
        </w:rPr>
        <w:t xml:space="preserve"> </w:t>
      </w:r>
      <w:r w:rsidR="00DC75CA">
        <w:rPr>
          <w:rFonts w:ascii="Arial" w:hAnsi="Arial" w:cs="Arial"/>
        </w:rPr>
        <w:t xml:space="preserve">Hoe zou jij reageren als jouw stad of dorp door de overheid wordt </w:t>
      </w:r>
      <w:r w:rsidR="00DC75CA" w:rsidRPr="00863D23">
        <w:rPr>
          <w:rFonts w:ascii="Arial" w:hAnsi="Arial" w:cs="Arial"/>
        </w:rPr>
        <w:t>‘opgeheven’?</w:t>
      </w:r>
      <w:bookmarkStart w:id="1" w:name="_Hlk130290069"/>
      <w:bookmarkEnd w:id="0"/>
    </w:p>
    <w:p w14:paraId="36A7C1EB" w14:textId="77777777" w:rsidR="00354DFE" w:rsidRPr="00863D23" w:rsidRDefault="00354DF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07556DF" w14:textId="69D1F4C3" w:rsidR="00354DFE" w:rsidRPr="00863D23" w:rsidRDefault="00C31E2E" w:rsidP="00451C54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7C14C0" w14:textId="77777777" w:rsidR="00354DFE" w:rsidRPr="00863D23" w:rsidRDefault="00354DF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598EF27" w14:textId="77777777" w:rsidR="00354DFE" w:rsidRPr="00863D23" w:rsidRDefault="00C31E2E" w:rsidP="00451C54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40723B3" w14:textId="77777777" w:rsidR="00354DFE" w:rsidRPr="00863D23" w:rsidRDefault="00354DF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6FD93BFE" w14:textId="771B793D" w:rsidR="00320009" w:rsidRPr="00863D23" w:rsidRDefault="00C31E2E" w:rsidP="00451C54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37298B5" w14:textId="51882771" w:rsidR="003B5CC5" w:rsidRPr="00863D23" w:rsidRDefault="005D2A94" w:rsidP="003B5CC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863D23">
        <w:rPr>
          <w:rStyle w:val="cf01"/>
          <w:rFonts w:ascii="Arial" w:hAnsi="Arial" w:cs="Arial"/>
          <w:sz w:val="22"/>
          <w:szCs w:val="22"/>
        </w:rPr>
        <w:t>Bij het geplande opheffen van Moerdijk bots</w:t>
      </w:r>
      <w:r w:rsidR="00D43693" w:rsidRPr="00863D23">
        <w:rPr>
          <w:rStyle w:val="cf01"/>
          <w:rFonts w:ascii="Arial" w:hAnsi="Arial" w:cs="Arial"/>
          <w:sz w:val="22"/>
          <w:szCs w:val="22"/>
        </w:rPr>
        <w:t>t</w:t>
      </w:r>
      <w:r w:rsidR="003B5CC5" w:rsidRPr="00863D23">
        <w:rPr>
          <w:rStyle w:val="cf01"/>
          <w:rFonts w:ascii="Arial" w:hAnsi="Arial" w:cs="Arial"/>
          <w:sz w:val="22"/>
          <w:szCs w:val="22"/>
        </w:rPr>
        <w:t xml:space="preserve"> </w:t>
      </w:r>
      <w:r w:rsidR="00D43693" w:rsidRPr="00863D23">
        <w:rPr>
          <w:rStyle w:val="cf01"/>
          <w:rFonts w:ascii="Arial" w:hAnsi="Arial" w:cs="Arial"/>
          <w:sz w:val="22"/>
          <w:szCs w:val="22"/>
        </w:rPr>
        <w:t>het</w:t>
      </w:r>
      <w:r w:rsidR="003B5CC5" w:rsidRPr="00863D23">
        <w:rPr>
          <w:rStyle w:val="cf01"/>
          <w:rFonts w:ascii="Arial" w:hAnsi="Arial" w:cs="Arial"/>
          <w:sz w:val="22"/>
          <w:szCs w:val="22"/>
        </w:rPr>
        <w:t xml:space="preserve"> belang </w:t>
      </w:r>
      <w:r w:rsidR="00D43693" w:rsidRPr="00863D23">
        <w:rPr>
          <w:rStyle w:val="cf01"/>
          <w:rFonts w:ascii="Arial" w:hAnsi="Arial" w:cs="Arial"/>
          <w:sz w:val="22"/>
          <w:szCs w:val="22"/>
        </w:rPr>
        <w:t xml:space="preserve">van de Moerdijkers </w:t>
      </w:r>
      <w:r w:rsidRPr="00863D23">
        <w:rPr>
          <w:rStyle w:val="cf01"/>
          <w:rFonts w:ascii="Arial" w:hAnsi="Arial" w:cs="Arial"/>
          <w:sz w:val="22"/>
          <w:szCs w:val="22"/>
        </w:rPr>
        <w:t>met het algemeen belang.</w:t>
      </w:r>
      <w:r w:rsidR="003B5CC5" w:rsidRPr="00863D23">
        <w:rPr>
          <w:rStyle w:val="cf01"/>
          <w:rFonts w:ascii="Arial" w:hAnsi="Arial" w:cs="Arial"/>
          <w:sz w:val="22"/>
          <w:szCs w:val="22"/>
        </w:rPr>
        <w:t xml:space="preserve"> </w:t>
      </w:r>
      <w:r w:rsidRPr="00863D23">
        <w:rPr>
          <w:rStyle w:val="cf01"/>
          <w:rFonts w:ascii="Arial" w:hAnsi="Arial" w:cs="Arial"/>
          <w:sz w:val="22"/>
          <w:szCs w:val="22"/>
        </w:rPr>
        <w:t>Beschrijf de</w:t>
      </w:r>
      <w:r w:rsidR="00D43693" w:rsidRPr="00863D23">
        <w:rPr>
          <w:rStyle w:val="cf01"/>
          <w:rFonts w:ascii="Arial" w:hAnsi="Arial" w:cs="Arial"/>
          <w:sz w:val="22"/>
          <w:szCs w:val="22"/>
        </w:rPr>
        <w:t>ze twee belangen.</w:t>
      </w:r>
    </w:p>
    <w:p w14:paraId="29710105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84DEB5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4474F253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64A64C0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6EEC4E36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D3987D" w14:textId="77777777" w:rsidR="00863D23" w:rsidRPr="00863D23" w:rsidRDefault="00863D23" w:rsidP="00863D23">
      <w:pPr>
        <w:pStyle w:val="Lijstalinea"/>
        <w:spacing w:after="0"/>
        <w:ind w:left="708"/>
        <w:rPr>
          <w:rFonts w:ascii="Arial" w:hAnsi="Arial" w:cs="Arial"/>
        </w:rPr>
      </w:pPr>
    </w:p>
    <w:p w14:paraId="643482C9" w14:textId="49B6F4A1" w:rsidR="00863D23" w:rsidRPr="00863D23" w:rsidRDefault="00863D23" w:rsidP="00863D23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2A8FA7" w14:textId="4B365E8E" w:rsidR="0034386A" w:rsidRPr="00863D23" w:rsidRDefault="0034386A" w:rsidP="0034386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i/>
          <w:iCs/>
          <w:sz w:val="22"/>
          <w:szCs w:val="22"/>
        </w:rPr>
      </w:pPr>
      <w:r w:rsidRPr="00863D23">
        <w:rPr>
          <w:rStyle w:val="cf01"/>
          <w:rFonts w:ascii="Arial" w:hAnsi="Arial" w:cs="Arial"/>
          <w:sz w:val="22"/>
          <w:szCs w:val="22"/>
        </w:rPr>
        <w:lastRenderedPageBreak/>
        <w:t>Stelling: “In een situatie van botsende belangen, zoals in Moerdijk, moet het algemeen belang voorrang krijgen.</w:t>
      </w:r>
      <w:r w:rsidRPr="00863D23">
        <w:rPr>
          <w:rStyle w:val="cf01"/>
          <w:rFonts w:ascii="Arial" w:hAnsi="Arial" w:cs="Arial"/>
          <w:i/>
          <w:iCs/>
          <w:sz w:val="22"/>
          <w:szCs w:val="22"/>
        </w:rPr>
        <w:t>"</w:t>
      </w:r>
    </w:p>
    <w:p w14:paraId="32D5C4D2" w14:textId="77777777" w:rsidR="0034386A" w:rsidRPr="00863D23" w:rsidRDefault="0034386A" w:rsidP="0034386A">
      <w:pPr>
        <w:pStyle w:val="Lijstalinea"/>
        <w:spacing w:after="0"/>
        <w:ind w:left="708"/>
        <w:rPr>
          <w:rStyle w:val="cf01"/>
          <w:rFonts w:ascii="Arial" w:hAnsi="Arial" w:cs="Arial"/>
          <w:i/>
          <w:iCs/>
          <w:sz w:val="22"/>
          <w:szCs w:val="22"/>
        </w:rPr>
      </w:pPr>
      <w:r w:rsidRPr="00863D23">
        <w:rPr>
          <w:rStyle w:val="cf01"/>
          <w:rFonts w:ascii="Arial" w:hAnsi="Arial" w:cs="Arial"/>
          <w:sz w:val="22"/>
          <w:szCs w:val="22"/>
        </w:rPr>
        <w:t xml:space="preserve">Geef een voor- en een tegenargument. </w:t>
      </w:r>
    </w:p>
    <w:p w14:paraId="04BB0322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1A502B00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8012AA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45E42327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22ED6A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584283BA" w14:textId="5C2575BE" w:rsidR="00C31E2E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451B1C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476A8AED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6C481C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6B4D9E5D" w14:textId="77777777" w:rsidR="00863D23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FBF82AD" w14:textId="77777777" w:rsidR="00863D23" w:rsidRPr="00863D23" w:rsidRDefault="00863D23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2950522E" w14:textId="1BC13FF6" w:rsidR="00C31E2E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C592BB" w14:textId="77777777" w:rsidR="00CD6950" w:rsidRPr="00863D23" w:rsidRDefault="00CD6950" w:rsidP="0034386A">
      <w:pPr>
        <w:pStyle w:val="Lijstalinea"/>
        <w:spacing w:after="0"/>
        <w:ind w:left="708"/>
        <w:rPr>
          <w:rFonts w:ascii="Arial" w:hAnsi="Arial" w:cs="Arial"/>
        </w:rPr>
      </w:pPr>
    </w:p>
    <w:p w14:paraId="26CDB56C" w14:textId="250E8089" w:rsidR="00F066CE" w:rsidRPr="00863D23" w:rsidRDefault="00CD6950" w:rsidP="00CD695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863D23">
        <w:rPr>
          <w:rStyle w:val="cf01"/>
          <w:rFonts w:ascii="Arial" w:hAnsi="Arial" w:cs="Arial"/>
          <w:sz w:val="22"/>
          <w:szCs w:val="22"/>
        </w:rPr>
        <w:t>Geef nu je eigen mening over de volgende stelling: “De overheid heeft een juiste afweging van belangen gemaakt. Het besluit</w:t>
      </w:r>
      <w:r w:rsidR="009E6618" w:rsidRPr="00863D23">
        <w:rPr>
          <w:rStyle w:val="cf01"/>
          <w:rFonts w:ascii="Arial" w:hAnsi="Arial" w:cs="Arial"/>
          <w:sz w:val="22"/>
          <w:szCs w:val="22"/>
        </w:rPr>
        <w:t xml:space="preserve"> om</w:t>
      </w:r>
      <w:r w:rsidRPr="00863D23">
        <w:rPr>
          <w:rStyle w:val="cf01"/>
          <w:rFonts w:ascii="Arial" w:hAnsi="Arial" w:cs="Arial"/>
          <w:sz w:val="22"/>
          <w:szCs w:val="22"/>
        </w:rPr>
        <w:t xml:space="preserve"> het dorp Moerdijk op te heffen is rechtvaardig”.  </w:t>
      </w:r>
    </w:p>
    <w:p w14:paraId="7A141948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51C9A03D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8BBEEA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12554640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92183E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39DDF819" w14:textId="6C74B008" w:rsidR="00C31E2E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858F75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1F78512C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5C3A7B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4C4ADFD2" w14:textId="77777777" w:rsidR="00863D23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AA45D1B" w14:textId="77777777" w:rsidR="00863D23" w:rsidRPr="00863D23" w:rsidRDefault="00863D23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3F469279" w14:textId="6F7946F7" w:rsidR="00C31E2E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52B83C" w14:textId="77777777" w:rsidR="003B5CC5" w:rsidRPr="00863D23" w:rsidRDefault="003B5CC5" w:rsidP="00CC37FF">
      <w:pPr>
        <w:spacing w:after="0"/>
        <w:rPr>
          <w:rStyle w:val="cf01"/>
          <w:rFonts w:ascii="Arial" w:hAnsi="Arial" w:cs="Arial"/>
          <w:i/>
          <w:iCs/>
          <w:sz w:val="22"/>
          <w:szCs w:val="22"/>
        </w:rPr>
      </w:pPr>
    </w:p>
    <w:p w14:paraId="55B8117E" w14:textId="26CD11F0" w:rsidR="00953A7C" w:rsidRPr="00863D23" w:rsidRDefault="00953A7C" w:rsidP="00953A7C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863D23">
        <w:rPr>
          <w:rStyle w:val="cf01"/>
          <w:rFonts w:ascii="Arial" w:hAnsi="Arial" w:cs="Arial"/>
          <w:sz w:val="22"/>
          <w:szCs w:val="22"/>
        </w:rPr>
        <w:t>Wat is volgens jou een goede compensatie voor de bewoners als de gemeenteraad instemt met de voorgestelde opheffing?</w:t>
      </w:r>
      <w:r w:rsidR="007C55C9" w:rsidRPr="00863D23">
        <w:rPr>
          <w:rStyle w:val="cf01"/>
          <w:rFonts w:ascii="Arial" w:hAnsi="Arial" w:cs="Arial"/>
          <w:sz w:val="22"/>
          <w:szCs w:val="22"/>
        </w:rPr>
        <w:t xml:space="preserve"> </w:t>
      </w:r>
      <w:r w:rsidR="004231DD" w:rsidRPr="00863D23">
        <w:rPr>
          <w:rStyle w:val="cf01"/>
          <w:rFonts w:ascii="Arial" w:hAnsi="Arial" w:cs="Arial"/>
          <w:sz w:val="22"/>
          <w:szCs w:val="22"/>
        </w:rPr>
        <w:t>W</w:t>
      </w:r>
      <w:r w:rsidRPr="00863D23">
        <w:rPr>
          <w:rStyle w:val="cf01"/>
          <w:rFonts w:ascii="Arial" w:hAnsi="Arial" w:cs="Arial"/>
          <w:sz w:val="22"/>
          <w:szCs w:val="22"/>
        </w:rPr>
        <w:t xml:space="preserve">ie </w:t>
      </w:r>
      <w:r w:rsidR="004231DD" w:rsidRPr="00863D23">
        <w:rPr>
          <w:rStyle w:val="cf01"/>
          <w:rFonts w:ascii="Arial" w:hAnsi="Arial" w:cs="Arial"/>
          <w:sz w:val="22"/>
          <w:szCs w:val="22"/>
        </w:rPr>
        <w:t xml:space="preserve">zou </w:t>
      </w:r>
      <w:r w:rsidRPr="00863D23">
        <w:rPr>
          <w:rStyle w:val="cf01"/>
          <w:rFonts w:ascii="Arial" w:hAnsi="Arial" w:cs="Arial"/>
          <w:sz w:val="22"/>
          <w:szCs w:val="22"/>
        </w:rPr>
        <w:t xml:space="preserve">deze compensatie </w:t>
      </w:r>
      <w:r w:rsidR="004231DD" w:rsidRPr="00863D23">
        <w:rPr>
          <w:rStyle w:val="cf01"/>
          <w:rFonts w:ascii="Arial" w:hAnsi="Arial" w:cs="Arial"/>
          <w:sz w:val="22"/>
          <w:szCs w:val="22"/>
        </w:rPr>
        <w:t xml:space="preserve">volgens jou </w:t>
      </w:r>
      <w:r w:rsidRPr="00863D23">
        <w:rPr>
          <w:rStyle w:val="cf01"/>
          <w:rFonts w:ascii="Arial" w:hAnsi="Arial" w:cs="Arial"/>
          <w:sz w:val="22"/>
          <w:szCs w:val="22"/>
        </w:rPr>
        <w:t>moet</w:t>
      </w:r>
      <w:r w:rsidR="004231DD" w:rsidRPr="00863D23">
        <w:rPr>
          <w:rStyle w:val="cf01"/>
          <w:rFonts w:ascii="Arial" w:hAnsi="Arial" w:cs="Arial"/>
          <w:sz w:val="22"/>
          <w:szCs w:val="22"/>
        </w:rPr>
        <w:t>en</w:t>
      </w:r>
      <w:r w:rsidRPr="00863D23">
        <w:rPr>
          <w:rStyle w:val="cf01"/>
          <w:rFonts w:ascii="Arial" w:hAnsi="Arial" w:cs="Arial"/>
          <w:sz w:val="22"/>
          <w:szCs w:val="22"/>
        </w:rPr>
        <w:t xml:space="preserve"> betalen en waarom</w:t>
      </w:r>
      <w:r w:rsidR="004231DD" w:rsidRPr="00863D23">
        <w:rPr>
          <w:rStyle w:val="cf01"/>
          <w:rFonts w:ascii="Arial" w:hAnsi="Arial" w:cs="Arial"/>
          <w:sz w:val="22"/>
          <w:szCs w:val="22"/>
        </w:rPr>
        <w:t>?</w:t>
      </w:r>
    </w:p>
    <w:bookmarkEnd w:id="1"/>
    <w:p w14:paraId="1B16143D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2E571F88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93E44B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4C794185" w14:textId="77777777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54B93D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7DBCA5E0" w14:textId="62D37C4E" w:rsidR="00C31E2E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5F8BD20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266A440A" w14:textId="55C0F15F" w:rsidR="005B4E42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1C52DD" w14:textId="77777777" w:rsidR="005B4E42" w:rsidRPr="00863D23" w:rsidRDefault="005B4E42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14EC56CC" w14:textId="77777777" w:rsidR="00863D23" w:rsidRPr="00863D23" w:rsidRDefault="00C31E2E" w:rsidP="00C31E2E">
      <w:pPr>
        <w:pStyle w:val="Lijstalinea"/>
        <w:spacing w:after="0"/>
        <w:ind w:left="708"/>
        <w:rPr>
          <w:rFonts w:ascii="Arial" w:hAnsi="Arial" w:cs="Arial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6EEB70" w14:textId="77777777" w:rsidR="00863D23" w:rsidRPr="00863D23" w:rsidRDefault="00863D23" w:rsidP="00C31E2E">
      <w:pPr>
        <w:pStyle w:val="Lijstalinea"/>
        <w:spacing w:after="0"/>
        <w:ind w:left="708"/>
        <w:rPr>
          <w:rFonts w:ascii="Arial" w:hAnsi="Arial" w:cs="Arial"/>
        </w:rPr>
      </w:pPr>
    </w:p>
    <w:p w14:paraId="7FE25014" w14:textId="7F281E69" w:rsidR="0076517A" w:rsidRPr="00863D23" w:rsidRDefault="00C31E2E" w:rsidP="00863D23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76517A" w:rsidRPr="00863D23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7161" w14:textId="77777777" w:rsidR="006551CD" w:rsidRDefault="006551CD">
      <w:pPr>
        <w:spacing w:after="0" w:line="240" w:lineRule="auto"/>
      </w:pPr>
      <w:r>
        <w:separator/>
      </w:r>
    </w:p>
  </w:endnote>
  <w:endnote w:type="continuationSeparator" w:id="0">
    <w:p w14:paraId="3A23C21E" w14:textId="77777777" w:rsidR="006551CD" w:rsidRDefault="0065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2037" w14:textId="77777777" w:rsidR="006551CD" w:rsidRDefault="006551CD">
      <w:pPr>
        <w:spacing w:after="0" w:line="240" w:lineRule="auto"/>
      </w:pPr>
      <w:r>
        <w:separator/>
      </w:r>
    </w:p>
  </w:footnote>
  <w:footnote w:type="continuationSeparator" w:id="0">
    <w:p w14:paraId="3B7A12C8" w14:textId="77777777" w:rsidR="006551CD" w:rsidRDefault="0065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46B286D6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22D2">
            <w:rPr>
              <w:sz w:val="20"/>
              <w:szCs w:val="20"/>
            </w:rPr>
            <w:t>HAV</w:t>
          </w:r>
          <w:r w:rsidR="002E57E0">
            <w:rPr>
              <w:sz w:val="20"/>
              <w:szCs w:val="20"/>
            </w:rPr>
            <w:t>O</w:t>
          </w:r>
          <w:r w:rsidR="002922D2">
            <w:rPr>
              <w:sz w:val="20"/>
              <w:szCs w:val="20"/>
            </w:rPr>
            <w:t>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9264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200174820" name="Afbeelding 1200174820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315264618" name="Afbeelding 1315264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32BDC676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5168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070368447" name="Afbeelding 1070368447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>
      <w:trPr>
        <w:trHeight w:val="726"/>
        <w:jc w:val="right"/>
      </w:trPr>
      <w:tc>
        <w:tcPr>
          <w:tcW w:w="5218" w:type="dxa"/>
        </w:tcPr>
        <w:p w14:paraId="376BDF15" w14:textId="2FB332B3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42593614" name="Afbeelding 842593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241">
            <w:rPr>
              <w:sz w:val="20"/>
              <w:szCs w:val="20"/>
            </w:rPr>
            <w:t xml:space="preserve"> HAVO/VWO</w:t>
          </w:r>
        </w:p>
        <w:p w14:paraId="4059F727" w14:textId="34DE37E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4F85992"/>
    <w:multiLevelType w:val="hybridMultilevel"/>
    <w:tmpl w:val="05A27864"/>
    <w:lvl w:ilvl="0" w:tplc="873450A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2827BB0"/>
    <w:multiLevelType w:val="hybridMultilevel"/>
    <w:tmpl w:val="15B8A39A"/>
    <w:lvl w:ilvl="0" w:tplc="D034D318">
      <w:start w:val="1"/>
      <w:numFmt w:val="decimal"/>
      <w:lvlText w:val="%1"/>
      <w:lvlJc w:val="left"/>
      <w:pPr>
        <w:ind w:left="708" w:hanging="705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9"/>
  </w:num>
  <w:num w:numId="2" w16cid:durableId="1954361239">
    <w:abstractNumId w:val="13"/>
  </w:num>
  <w:num w:numId="3" w16cid:durableId="1058014764">
    <w:abstractNumId w:val="25"/>
  </w:num>
  <w:num w:numId="4" w16cid:durableId="1077938524">
    <w:abstractNumId w:val="30"/>
  </w:num>
  <w:num w:numId="5" w16cid:durableId="884101723">
    <w:abstractNumId w:val="1"/>
  </w:num>
  <w:num w:numId="6" w16cid:durableId="1356464411">
    <w:abstractNumId w:val="29"/>
  </w:num>
  <w:num w:numId="7" w16cid:durableId="1111972185">
    <w:abstractNumId w:val="4"/>
  </w:num>
  <w:num w:numId="8" w16cid:durableId="1660186445">
    <w:abstractNumId w:val="23"/>
  </w:num>
  <w:num w:numId="9" w16cid:durableId="797263387">
    <w:abstractNumId w:val="10"/>
  </w:num>
  <w:num w:numId="10" w16cid:durableId="503588713">
    <w:abstractNumId w:val="28"/>
  </w:num>
  <w:num w:numId="11" w16cid:durableId="1692416825">
    <w:abstractNumId w:val="6"/>
  </w:num>
  <w:num w:numId="12" w16cid:durableId="1737435156">
    <w:abstractNumId w:val="11"/>
  </w:num>
  <w:num w:numId="13" w16cid:durableId="1877161273">
    <w:abstractNumId w:val="5"/>
  </w:num>
  <w:num w:numId="14" w16cid:durableId="570387675">
    <w:abstractNumId w:val="17"/>
  </w:num>
  <w:num w:numId="15" w16cid:durableId="849560767">
    <w:abstractNumId w:val="24"/>
  </w:num>
  <w:num w:numId="16" w16cid:durableId="1474056275">
    <w:abstractNumId w:val="21"/>
  </w:num>
  <w:num w:numId="17" w16cid:durableId="1965306685">
    <w:abstractNumId w:val="15"/>
  </w:num>
  <w:num w:numId="18" w16cid:durableId="779952653">
    <w:abstractNumId w:val="7"/>
  </w:num>
  <w:num w:numId="19" w16cid:durableId="114644383">
    <w:abstractNumId w:val="22"/>
  </w:num>
  <w:num w:numId="20" w16cid:durableId="111560581">
    <w:abstractNumId w:val="0"/>
  </w:num>
  <w:num w:numId="21" w16cid:durableId="970790307">
    <w:abstractNumId w:val="20"/>
  </w:num>
  <w:num w:numId="22" w16cid:durableId="1654526839">
    <w:abstractNumId w:val="9"/>
  </w:num>
  <w:num w:numId="23" w16cid:durableId="1284382453">
    <w:abstractNumId w:val="12"/>
  </w:num>
  <w:num w:numId="24" w16cid:durableId="899246596">
    <w:abstractNumId w:val="27"/>
  </w:num>
  <w:num w:numId="25" w16cid:durableId="175848829">
    <w:abstractNumId w:val="18"/>
  </w:num>
  <w:num w:numId="26" w16cid:durableId="701907741">
    <w:abstractNumId w:val="16"/>
  </w:num>
  <w:num w:numId="27" w16cid:durableId="116534016">
    <w:abstractNumId w:val="2"/>
  </w:num>
  <w:num w:numId="28" w16cid:durableId="1719892370">
    <w:abstractNumId w:val="26"/>
  </w:num>
  <w:num w:numId="29" w16cid:durableId="1491021395">
    <w:abstractNumId w:val="14"/>
  </w:num>
  <w:num w:numId="30" w16cid:durableId="2142533041">
    <w:abstractNumId w:val="3"/>
  </w:num>
  <w:num w:numId="31" w16cid:durableId="96410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07E43"/>
    <w:rsid w:val="00010956"/>
    <w:rsid w:val="00011731"/>
    <w:rsid w:val="00011DA2"/>
    <w:rsid w:val="000148D2"/>
    <w:rsid w:val="0001569D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833"/>
    <w:rsid w:val="00031B7D"/>
    <w:rsid w:val="000325C7"/>
    <w:rsid w:val="00033476"/>
    <w:rsid w:val="00034C22"/>
    <w:rsid w:val="00034E95"/>
    <w:rsid w:val="00035112"/>
    <w:rsid w:val="0003533E"/>
    <w:rsid w:val="0003585F"/>
    <w:rsid w:val="000377D6"/>
    <w:rsid w:val="00037F13"/>
    <w:rsid w:val="0004008B"/>
    <w:rsid w:val="00041AB1"/>
    <w:rsid w:val="00050A34"/>
    <w:rsid w:val="00052787"/>
    <w:rsid w:val="00052E2B"/>
    <w:rsid w:val="000532B2"/>
    <w:rsid w:val="0005694E"/>
    <w:rsid w:val="00060BBC"/>
    <w:rsid w:val="00061CB8"/>
    <w:rsid w:val="00063543"/>
    <w:rsid w:val="00065B0B"/>
    <w:rsid w:val="00067122"/>
    <w:rsid w:val="000678E9"/>
    <w:rsid w:val="000714EE"/>
    <w:rsid w:val="00076599"/>
    <w:rsid w:val="00076BB7"/>
    <w:rsid w:val="00082A8A"/>
    <w:rsid w:val="0008409B"/>
    <w:rsid w:val="0008471C"/>
    <w:rsid w:val="00085614"/>
    <w:rsid w:val="00085C31"/>
    <w:rsid w:val="00087BF2"/>
    <w:rsid w:val="00090F6D"/>
    <w:rsid w:val="00091886"/>
    <w:rsid w:val="00091DA1"/>
    <w:rsid w:val="0009206F"/>
    <w:rsid w:val="00094C31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1A90"/>
    <w:rsid w:val="000C2508"/>
    <w:rsid w:val="000C2A0E"/>
    <w:rsid w:val="000C4160"/>
    <w:rsid w:val="000C4B9E"/>
    <w:rsid w:val="000D21F0"/>
    <w:rsid w:val="000D2A46"/>
    <w:rsid w:val="000D3648"/>
    <w:rsid w:val="000D434F"/>
    <w:rsid w:val="000D4ECB"/>
    <w:rsid w:val="000D672B"/>
    <w:rsid w:val="000E0081"/>
    <w:rsid w:val="000E0BE4"/>
    <w:rsid w:val="000E2317"/>
    <w:rsid w:val="000E2973"/>
    <w:rsid w:val="000E2BBA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0142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7E23"/>
    <w:rsid w:val="001618F1"/>
    <w:rsid w:val="00161BBA"/>
    <w:rsid w:val="00162303"/>
    <w:rsid w:val="00162546"/>
    <w:rsid w:val="001633DC"/>
    <w:rsid w:val="001656CB"/>
    <w:rsid w:val="00170217"/>
    <w:rsid w:val="00170222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091A"/>
    <w:rsid w:val="00183127"/>
    <w:rsid w:val="00183140"/>
    <w:rsid w:val="00186664"/>
    <w:rsid w:val="001869B0"/>
    <w:rsid w:val="00191827"/>
    <w:rsid w:val="00196FF2"/>
    <w:rsid w:val="00197C40"/>
    <w:rsid w:val="001A2397"/>
    <w:rsid w:val="001A2A2A"/>
    <w:rsid w:val="001A3936"/>
    <w:rsid w:val="001A41F7"/>
    <w:rsid w:val="001B3586"/>
    <w:rsid w:val="001B3FEE"/>
    <w:rsid w:val="001B45B2"/>
    <w:rsid w:val="001B48F7"/>
    <w:rsid w:val="001C0452"/>
    <w:rsid w:val="001C0FF5"/>
    <w:rsid w:val="001C1B60"/>
    <w:rsid w:val="001C204D"/>
    <w:rsid w:val="001C33D0"/>
    <w:rsid w:val="001C36C0"/>
    <w:rsid w:val="001C71AF"/>
    <w:rsid w:val="001C7AF4"/>
    <w:rsid w:val="001D17BF"/>
    <w:rsid w:val="001E0BC3"/>
    <w:rsid w:val="001E1D64"/>
    <w:rsid w:val="001E276B"/>
    <w:rsid w:val="001E581D"/>
    <w:rsid w:val="001E73D5"/>
    <w:rsid w:val="001F0C2A"/>
    <w:rsid w:val="001F3C38"/>
    <w:rsid w:val="001F4579"/>
    <w:rsid w:val="001F5A9E"/>
    <w:rsid w:val="00201551"/>
    <w:rsid w:val="00204774"/>
    <w:rsid w:val="00204CF5"/>
    <w:rsid w:val="00205C93"/>
    <w:rsid w:val="002105FF"/>
    <w:rsid w:val="00211CC2"/>
    <w:rsid w:val="00214209"/>
    <w:rsid w:val="00214BA6"/>
    <w:rsid w:val="00215978"/>
    <w:rsid w:val="00216138"/>
    <w:rsid w:val="002163A0"/>
    <w:rsid w:val="00217818"/>
    <w:rsid w:val="0022007D"/>
    <w:rsid w:val="002218B4"/>
    <w:rsid w:val="00221967"/>
    <w:rsid w:val="0022363D"/>
    <w:rsid w:val="002244E1"/>
    <w:rsid w:val="002259BF"/>
    <w:rsid w:val="002275AD"/>
    <w:rsid w:val="002304E1"/>
    <w:rsid w:val="0023147D"/>
    <w:rsid w:val="00231FF5"/>
    <w:rsid w:val="00232AB1"/>
    <w:rsid w:val="00232ED5"/>
    <w:rsid w:val="00233381"/>
    <w:rsid w:val="0023678B"/>
    <w:rsid w:val="00236C50"/>
    <w:rsid w:val="00237C86"/>
    <w:rsid w:val="00237F42"/>
    <w:rsid w:val="00240CCB"/>
    <w:rsid w:val="002446FB"/>
    <w:rsid w:val="00250478"/>
    <w:rsid w:val="00251DC1"/>
    <w:rsid w:val="002530F1"/>
    <w:rsid w:val="00253D95"/>
    <w:rsid w:val="00254FDA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2D2"/>
    <w:rsid w:val="002927C8"/>
    <w:rsid w:val="00292824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A5982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1DF5"/>
    <w:rsid w:val="002D24C1"/>
    <w:rsid w:val="002D288F"/>
    <w:rsid w:val="002D3A25"/>
    <w:rsid w:val="002D3E91"/>
    <w:rsid w:val="002D4F25"/>
    <w:rsid w:val="002D5661"/>
    <w:rsid w:val="002D60BD"/>
    <w:rsid w:val="002D7BB7"/>
    <w:rsid w:val="002D7BC9"/>
    <w:rsid w:val="002E012D"/>
    <w:rsid w:val="002E0881"/>
    <w:rsid w:val="002E152A"/>
    <w:rsid w:val="002E57E0"/>
    <w:rsid w:val="002E593C"/>
    <w:rsid w:val="002F037D"/>
    <w:rsid w:val="002F1CEC"/>
    <w:rsid w:val="002F3AD0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172CF"/>
    <w:rsid w:val="00320009"/>
    <w:rsid w:val="00322BF7"/>
    <w:rsid w:val="00322C32"/>
    <w:rsid w:val="0032501D"/>
    <w:rsid w:val="0032693A"/>
    <w:rsid w:val="00330353"/>
    <w:rsid w:val="00330ED4"/>
    <w:rsid w:val="00334F12"/>
    <w:rsid w:val="00335957"/>
    <w:rsid w:val="003420CA"/>
    <w:rsid w:val="0034386A"/>
    <w:rsid w:val="00343E54"/>
    <w:rsid w:val="00352B81"/>
    <w:rsid w:val="003538DF"/>
    <w:rsid w:val="00354A4C"/>
    <w:rsid w:val="00354DFE"/>
    <w:rsid w:val="00360B06"/>
    <w:rsid w:val="003627B2"/>
    <w:rsid w:val="00363C8F"/>
    <w:rsid w:val="00365914"/>
    <w:rsid w:val="00366FA5"/>
    <w:rsid w:val="003673CA"/>
    <w:rsid w:val="003675F0"/>
    <w:rsid w:val="00367AD8"/>
    <w:rsid w:val="00370458"/>
    <w:rsid w:val="00373379"/>
    <w:rsid w:val="003740EC"/>
    <w:rsid w:val="00374402"/>
    <w:rsid w:val="00375136"/>
    <w:rsid w:val="00375B22"/>
    <w:rsid w:val="0038015D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05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5CC5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0E3"/>
    <w:rsid w:val="003E6F2E"/>
    <w:rsid w:val="003F4AD2"/>
    <w:rsid w:val="003F4E45"/>
    <w:rsid w:val="003F6BE6"/>
    <w:rsid w:val="003F7E0E"/>
    <w:rsid w:val="00401322"/>
    <w:rsid w:val="004025B1"/>
    <w:rsid w:val="00402776"/>
    <w:rsid w:val="00404A1A"/>
    <w:rsid w:val="0040738A"/>
    <w:rsid w:val="004118D9"/>
    <w:rsid w:val="004123C6"/>
    <w:rsid w:val="00413779"/>
    <w:rsid w:val="00413F2C"/>
    <w:rsid w:val="0041789E"/>
    <w:rsid w:val="00417E81"/>
    <w:rsid w:val="00417EBB"/>
    <w:rsid w:val="00421C97"/>
    <w:rsid w:val="004231DD"/>
    <w:rsid w:val="00425208"/>
    <w:rsid w:val="00425B42"/>
    <w:rsid w:val="00426ACB"/>
    <w:rsid w:val="0043342F"/>
    <w:rsid w:val="004379A5"/>
    <w:rsid w:val="00440758"/>
    <w:rsid w:val="00443E72"/>
    <w:rsid w:val="004453AE"/>
    <w:rsid w:val="004457DE"/>
    <w:rsid w:val="00445FA6"/>
    <w:rsid w:val="004509CA"/>
    <w:rsid w:val="00451C54"/>
    <w:rsid w:val="00451D17"/>
    <w:rsid w:val="004538E9"/>
    <w:rsid w:val="00455384"/>
    <w:rsid w:val="004567CA"/>
    <w:rsid w:val="00456CDB"/>
    <w:rsid w:val="0045788D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5E5C"/>
    <w:rsid w:val="0046646E"/>
    <w:rsid w:val="004669D7"/>
    <w:rsid w:val="0046799A"/>
    <w:rsid w:val="0047266D"/>
    <w:rsid w:val="004732D6"/>
    <w:rsid w:val="00473476"/>
    <w:rsid w:val="00473DE9"/>
    <w:rsid w:val="0047762C"/>
    <w:rsid w:val="0048086A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C38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697E"/>
    <w:rsid w:val="004C6CE2"/>
    <w:rsid w:val="004C794D"/>
    <w:rsid w:val="004D123A"/>
    <w:rsid w:val="004D2235"/>
    <w:rsid w:val="004D3429"/>
    <w:rsid w:val="004D367A"/>
    <w:rsid w:val="004D52D9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50050E"/>
    <w:rsid w:val="00501107"/>
    <w:rsid w:val="00505F55"/>
    <w:rsid w:val="00506209"/>
    <w:rsid w:val="00506250"/>
    <w:rsid w:val="00506AC2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30AA6"/>
    <w:rsid w:val="005329CC"/>
    <w:rsid w:val="00532CDB"/>
    <w:rsid w:val="00533CFB"/>
    <w:rsid w:val="005354AB"/>
    <w:rsid w:val="00535C11"/>
    <w:rsid w:val="0053672A"/>
    <w:rsid w:val="005372E8"/>
    <w:rsid w:val="005415C4"/>
    <w:rsid w:val="00542D4F"/>
    <w:rsid w:val="0054318A"/>
    <w:rsid w:val="0054470B"/>
    <w:rsid w:val="00551797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80999"/>
    <w:rsid w:val="00581093"/>
    <w:rsid w:val="00582216"/>
    <w:rsid w:val="00584A9C"/>
    <w:rsid w:val="00585FEF"/>
    <w:rsid w:val="00587E81"/>
    <w:rsid w:val="00590EF8"/>
    <w:rsid w:val="00594C8C"/>
    <w:rsid w:val="005978E3"/>
    <w:rsid w:val="005A03DB"/>
    <w:rsid w:val="005A4F0D"/>
    <w:rsid w:val="005A53F6"/>
    <w:rsid w:val="005A5F57"/>
    <w:rsid w:val="005A649D"/>
    <w:rsid w:val="005A7500"/>
    <w:rsid w:val="005B18AD"/>
    <w:rsid w:val="005B20B4"/>
    <w:rsid w:val="005B2BF6"/>
    <w:rsid w:val="005B4CBD"/>
    <w:rsid w:val="005B4E42"/>
    <w:rsid w:val="005B58B0"/>
    <w:rsid w:val="005B5E84"/>
    <w:rsid w:val="005B6706"/>
    <w:rsid w:val="005B6E8A"/>
    <w:rsid w:val="005B71FF"/>
    <w:rsid w:val="005B7D52"/>
    <w:rsid w:val="005C39DC"/>
    <w:rsid w:val="005C5BB0"/>
    <w:rsid w:val="005C7B40"/>
    <w:rsid w:val="005C7FDA"/>
    <w:rsid w:val="005D0B4F"/>
    <w:rsid w:val="005D1178"/>
    <w:rsid w:val="005D26D0"/>
    <w:rsid w:val="005D2718"/>
    <w:rsid w:val="005D2A94"/>
    <w:rsid w:val="005D2C76"/>
    <w:rsid w:val="005D53E2"/>
    <w:rsid w:val="005D65FE"/>
    <w:rsid w:val="005E1490"/>
    <w:rsid w:val="005E1676"/>
    <w:rsid w:val="005E25A1"/>
    <w:rsid w:val="005E3033"/>
    <w:rsid w:val="005E3403"/>
    <w:rsid w:val="005E42AA"/>
    <w:rsid w:val="005E44E3"/>
    <w:rsid w:val="005E55CB"/>
    <w:rsid w:val="005E68E3"/>
    <w:rsid w:val="005E75BE"/>
    <w:rsid w:val="005F018D"/>
    <w:rsid w:val="005F27E2"/>
    <w:rsid w:val="005F374D"/>
    <w:rsid w:val="005F55A1"/>
    <w:rsid w:val="0060054D"/>
    <w:rsid w:val="00606539"/>
    <w:rsid w:val="0060698A"/>
    <w:rsid w:val="00607112"/>
    <w:rsid w:val="006116AC"/>
    <w:rsid w:val="00611FA2"/>
    <w:rsid w:val="00614EA9"/>
    <w:rsid w:val="006151D0"/>
    <w:rsid w:val="006160C9"/>
    <w:rsid w:val="0062573B"/>
    <w:rsid w:val="006265ED"/>
    <w:rsid w:val="0062661B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325C"/>
    <w:rsid w:val="006461D0"/>
    <w:rsid w:val="00646282"/>
    <w:rsid w:val="0064783D"/>
    <w:rsid w:val="00650435"/>
    <w:rsid w:val="006551CD"/>
    <w:rsid w:val="00655454"/>
    <w:rsid w:val="006606DC"/>
    <w:rsid w:val="00661747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619D"/>
    <w:rsid w:val="00686ADC"/>
    <w:rsid w:val="006900AD"/>
    <w:rsid w:val="006913AB"/>
    <w:rsid w:val="00692667"/>
    <w:rsid w:val="00693450"/>
    <w:rsid w:val="00694170"/>
    <w:rsid w:val="006960A8"/>
    <w:rsid w:val="00696F46"/>
    <w:rsid w:val="0069764D"/>
    <w:rsid w:val="00697EBD"/>
    <w:rsid w:val="006A3313"/>
    <w:rsid w:val="006A40E6"/>
    <w:rsid w:val="006A4A61"/>
    <w:rsid w:val="006A5735"/>
    <w:rsid w:val="006A6642"/>
    <w:rsid w:val="006B0574"/>
    <w:rsid w:val="006B1475"/>
    <w:rsid w:val="006B3062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3122"/>
    <w:rsid w:val="006E324A"/>
    <w:rsid w:val="006E628B"/>
    <w:rsid w:val="006E6F7D"/>
    <w:rsid w:val="006F09B1"/>
    <w:rsid w:val="006F1069"/>
    <w:rsid w:val="006F2D0B"/>
    <w:rsid w:val="006F39D7"/>
    <w:rsid w:val="006F4232"/>
    <w:rsid w:val="006F492D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4335"/>
    <w:rsid w:val="00724350"/>
    <w:rsid w:val="00724F31"/>
    <w:rsid w:val="007269D8"/>
    <w:rsid w:val="00727DF7"/>
    <w:rsid w:val="007305A8"/>
    <w:rsid w:val="00730C64"/>
    <w:rsid w:val="00732C45"/>
    <w:rsid w:val="00734F5D"/>
    <w:rsid w:val="00737197"/>
    <w:rsid w:val="00737318"/>
    <w:rsid w:val="00740F52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0875"/>
    <w:rsid w:val="007617F7"/>
    <w:rsid w:val="007646EF"/>
    <w:rsid w:val="00764A06"/>
    <w:rsid w:val="00764D23"/>
    <w:rsid w:val="00764E36"/>
    <w:rsid w:val="0076517A"/>
    <w:rsid w:val="00765B67"/>
    <w:rsid w:val="007714EC"/>
    <w:rsid w:val="007744C2"/>
    <w:rsid w:val="00776117"/>
    <w:rsid w:val="00782ADB"/>
    <w:rsid w:val="00782F19"/>
    <w:rsid w:val="007839B2"/>
    <w:rsid w:val="00783BC8"/>
    <w:rsid w:val="007846FA"/>
    <w:rsid w:val="00784E07"/>
    <w:rsid w:val="00790F11"/>
    <w:rsid w:val="00791311"/>
    <w:rsid w:val="00793926"/>
    <w:rsid w:val="00793E7D"/>
    <w:rsid w:val="007955A6"/>
    <w:rsid w:val="00795BF8"/>
    <w:rsid w:val="007960E6"/>
    <w:rsid w:val="00796A04"/>
    <w:rsid w:val="007A102E"/>
    <w:rsid w:val="007A2B9D"/>
    <w:rsid w:val="007A43EF"/>
    <w:rsid w:val="007B3B8A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55C9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5795"/>
    <w:rsid w:val="007E614C"/>
    <w:rsid w:val="007E6A9E"/>
    <w:rsid w:val="007E6F18"/>
    <w:rsid w:val="007E779D"/>
    <w:rsid w:val="007E7EE5"/>
    <w:rsid w:val="007F1197"/>
    <w:rsid w:val="007F4006"/>
    <w:rsid w:val="007F4D59"/>
    <w:rsid w:val="007F5059"/>
    <w:rsid w:val="007F54E2"/>
    <w:rsid w:val="007F6347"/>
    <w:rsid w:val="007F6AD0"/>
    <w:rsid w:val="00800C11"/>
    <w:rsid w:val="00800CE2"/>
    <w:rsid w:val="00801C50"/>
    <w:rsid w:val="00801C66"/>
    <w:rsid w:val="00802253"/>
    <w:rsid w:val="00802F88"/>
    <w:rsid w:val="0080378F"/>
    <w:rsid w:val="00805E7D"/>
    <w:rsid w:val="00806209"/>
    <w:rsid w:val="008074CA"/>
    <w:rsid w:val="008133DD"/>
    <w:rsid w:val="008240A4"/>
    <w:rsid w:val="00824163"/>
    <w:rsid w:val="00825F3F"/>
    <w:rsid w:val="00827B65"/>
    <w:rsid w:val="008307A5"/>
    <w:rsid w:val="0083154F"/>
    <w:rsid w:val="00831D5D"/>
    <w:rsid w:val="0083237C"/>
    <w:rsid w:val="008330EA"/>
    <w:rsid w:val="00835148"/>
    <w:rsid w:val="00835DF5"/>
    <w:rsid w:val="00841E78"/>
    <w:rsid w:val="0084550F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1019"/>
    <w:rsid w:val="00862DD3"/>
    <w:rsid w:val="00863735"/>
    <w:rsid w:val="00863D23"/>
    <w:rsid w:val="00870983"/>
    <w:rsid w:val="00870EC0"/>
    <w:rsid w:val="00872BA4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69AC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2F4D"/>
    <w:rsid w:val="008A3FEC"/>
    <w:rsid w:val="008A55BA"/>
    <w:rsid w:val="008A69F8"/>
    <w:rsid w:val="008A7EC5"/>
    <w:rsid w:val="008B4232"/>
    <w:rsid w:val="008B5EBB"/>
    <w:rsid w:val="008B60AA"/>
    <w:rsid w:val="008B63E4"/>
    <w:rsid w:val="008B7560"/>
    <w:rsid w:val="008C0CF8"/>
    <w:rsid w:val="008C2334"/>
    <w:rsid w:val="008C5B21"/>
    <w:rsid w:val="008D1B33"/>
    <w:rsid w:val="008D1D00"/>
    <w:rsid w:val="008D210C"/>
    <w:rsid w:val="008D4788"/>
    <w:rsid w:val="008D4F3C"/>
    <w:rsid w:val="008D5860"/>
    <w:rsid w:val="008D6BB4"/>
    <w:rsid w:val="008E171A"/>
    <w:rsid w:val="008E71B9"/>
    <w:rsid w:val="008F1ABF"/>
    <w:rsid w:val="008F1D68"/>
    <w:rsid w:val="008F4289"/>
    <w:rsid w:val="008F66C0"/>
    <w:rsid w:val="008F72B4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5CBC"/>
    <w:rsid w:val="00946F6C"/>
    <w:rsid w:val="009503CD"/>
    <w:rsid w:val="009520D9"/>
    <w:rsid w:val="009532DA"/>
    <w:rsid w:val="0095351C"/>
    <w:rsid w:val="00953A7C"/>
    <w:rsid w:val="00954FA0"/>
    <w:rsid w:val="00956107"/>
    <w:rsid w:val="0096120B"/>
    <w:rsid w:val="009624DC"/>
    <w:rsid w:val="009636D6"/>
    <w:rsid w:val="00963785"/>
    <w:rsid w:val="00963D46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1EA"/>
    <w:rsid w:val="00992393"/>
    <w:rsid w:val="00992CAB"/>
    <w:rsid w:val="0099625B"/>
    <w:rsid w:val="00996D85"/>
    <w:rsid w:val="0099704F"/>
    <w:rsid w:val="009A16F0"/>
    <w:rsid w:val="009A2CC6"/>
    <w:rsid w:val="009A3F01"/>
    <w:rsid w:val="009A5D35"/>
    <w:rsid w:val="009A6966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5C00"/>
    <w:rsid w:val="009D61E0"/>
    <w:rsid w:val="009D6B32"/>
    <w:rsid w:val="009E2145"/>
    <w:rsid w:val="009E4016"/>
    <w:rsid w:val="009E4909"/>
    <w:rsid w:val="009E507B"/>
    <w:rsid w:val="009E6618"/>
    <w:rsid w:val="009E6896"/>
    <w:rsid w:val="009F07C7"/>
    <w:rsid w:val="009F2EDF"/>
    <w:rsid w:val="009F319F"/>
    <w:rsid w:val="009F5848"/>
    <w:rsid w:val="009F6832"/>
    <w:rsid w:val="009F7644"/>
    <w:rsid w:val="00A0264C"/>
    <w:rsid w:val="00A02E78"/>
    <w:rsid w:val="00A04D09"/>
    <w:rsid w:val="00A06EE7"/>
    <w:rsid w:val="00A0726A"/>
    <w:rsid w:val="00A07DA2"/>
    <w:rsid w:val="00A12869"/>
    <w:rsid w:val="00A155EA"/>
    <w:rsid w:val="00A1764D"/>
    <w:rsid w:val="00A2166E"/>
    <w:rsid w:val="00A23FD5"/>
    <w:rsid w:val="00A26172"/>
    <w:rsid w:val="00A30571"/>
    <w:rsid w:val="00A32070"/>
    <w:rsid w:val="00A32B74"/>
    <w:rsid w:val="00A339B1"/>
    <w:rsid w:val="00A341FC"/>
    <w:rsid w:val="00A35074"/>
    <w:rsid w:val="00A3693F"/>
    <w:rsid w:val="00A36ED8"/>
    <w:rsid w:val="00A4072F"/>
    <w:rsid w:val="00A40B17"/>
    <w:rsid w:val="00A4135B"/>
    <w:rsid w:val="00A44401"/>
    <w:rsid w:val="00A44770"/>
    <w:rsid w:val="00A45C84"/>
    <w:rsid w:val="00A47DE1"/>
    <w:rsid w:val="00A50AE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1FEF"/>
    <w:rsid w:val="00A73373"/>
    <w:rsid w:val="00A73626"/>
    <w:rsid w:val="00A73DAE"/>
    <w:rsid w:val="00A75B51"/>
    <w:rsid w:val="00A76554"/>
    <w:rsid w:val="00A7678D"/>
    <w:rsid w:val="00A77583"/>
    <w:rsid w:val="00A779C6"/>
    <w:rsid w:val="00A8145F"/>
    <w:rsid w:val="00A83638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109B"/>
    <w:rsid w:val="00AA2D3F"/>
    <w:rsid w:val="00AA5C96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C6A39"/>
    <w:rsid w:val="00AD272A"/>
    <w:rsid w:val="00AD2EF2"/>
    <w:rsid w:val="00AD30A7"/>
    <w:rsid w:val="00AD3A23"/>
    <w:rsid w:val="00AD4064"/>
    <w:rsid w:val="00AD6860"/>
    <w:rsid w:val="00AE0E78"/>
    <w:rsid w:val="00AE320B"/>
    <w:rsid w:val="00AE376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4282"/>
    <w:rsid w:val="00B045B2"/>
    <w:rsid w:val="00B060A4"/>
    <w:rsid w:val="00B11273"/>
    <w:rsid w:val="00B13D8C"/>
    <w:rsid w:val="00B13E24"/>
    <w:rsid w:val="00B1751E"/>
    <w:rsid w:val="00B17BDF"/>
    <w:rsid w:val="00B20F61"/>
    <w:rsid w:val="00B22BB8"/>
    <w:rsid w:val="00B22DD2"/>
    <w:rsid w:val="00B231D9"/>
    <w:rsid w:val="00B23410"/>
    <w:rsid w:val="00B24E89"/>
    <w:rsid w:val="00B25754"/>
    <w:rsid w:val="00B33BDE"/>
    <w:rsid w:val="00B3597E"/>
    <w:rsid w:val="00B35E79"/>
    <w:rsid w:val="00B419ED"/>
    <w:rsid w:val="00B437CD"/>
    <w:rsid w:val="00B4523D"/>
    <w:rsid w:val="00B4654E"/>
    <w:rsid w:val="00B46D4A"/>
    <w:rsid w:val="00B50684"/>
    <w:rsid w:val="00B5194D"/>
    <w:rsid w:val="00B53430"/>
    <w:rsid w:val="00B55EC1"/>
    <w:rsid w:val="00B5618C"/>
    <w:rsid w:val="00B60D23"/>
    <w:rsid w:val="00B61435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206B"/>
    <w:rsid w:val="00BA4772"/>
    <w:rsid w:val="00BA6C1A"/>
    <w:rsid w:val="00BA6E8D"/>
    <w:rsid w:val="00BB17E9"/>
    <w:rsid w:val="00BB37B4"/>
    <w:rsid w:val="00BB4FEB"/>
    <w:rsid w:val="00BB7506"/>
    <w:rsid w:val="00BB76E0"/>
    <w:rsid w:val="00BC06CE"/>
    <w:rsid w:val="00BC08B4"/>
    <w:rsid w:val="00BC0AB7"/>
    <w:rsid w:val="00BC1269"/>
    <w:rsid w:val="00BC4A20"/>
    <w:rsid w:val="00BC5FBA"/>
    <w:rsid w:val="00BC6B5D"/>
    <w:rsid w:val="00BC6E5D"/>
    <w:rsid w:val="00BC778C"/>
    <w:rsid w:val="00BD6244"/>
    <w:rsid w:val="00BE2ECF"/>
    <w:rsid w:val="00BE573B"/>
    <w:rsid w:val="00BE5777"/>
    <w:rsid w:val="00BE5A76"/>
    <w:rsid w:val="00BF043F"/>
    <w:rsid w:val="00BF4A4B"/>
    <w:rsid w:val="00BF55AE"/>
    <w:rsid w:val="00BF63FB"/>
    <w:rsid w:val="00BF7CC9"/>
    <w:rsid w:val="00C01831"/>
    <w:rsid w:val="00C03AB6"/>
    <w:rsid w:val="00C05C65"/>
    <w:rsid w:val="00C07CF4"/>
    <w:rsid w:val="00C10399"/>
    <w:rsid w:val="00C10A0D"/>
    <w:rsid w:val="00C113DA"/>
    <w:rsid w:val="00C1354B"/>
    <w:rsid w:val="00C13A88"/>
    <w:rsid w:val="00C13E14"/>
    <w:rsid w:val="00C14DC2"/>
    <w:rsid w:val="00C21673"/>
    <w:rsid w:val="00C232E8"/>
    <w:rsid w:val="00C23EF9"/>
    <w:rsid w:val="00C2674D"/>
    <w:rsid w:val="00C26FEB"/>
    <w:rsid w:val="00C27A81"/>
    <w:rsid w:val="00C30279"/>
    <w:rsid w:val="00C307A1"/>
    <w:rsid w:val="00C31E2E"/>
    <w:rsid w:val="00C32EA4"/>
    <w:rsid w:val="00C3330E"/>
    <w:rsid w:val="00C35916"/>
    <w:rsid w:val="00C3696F"/>
    <w:rsid w:val="00C36D78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67FEF"/>
    <w:rsid w:val="00C720FD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B81"/>
    <w:rsid w:val="00C95CDB"/>
    <w:rsid w:val="00C96AA9"/>
    <w:rsid w:val="00C97534"/>
    <w:rsid w:val="00CA07A2"/>
    <w:rsid w:val="00CA24F9"/>
    <w:rsid w:val="00CA2ECC"/>
    <w:rsid w:val="00CA332F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37FF"/>
    <w:rsid w:val="00CC6804"/>
    <w:rsid w:val="00CC7FB2"/>
    <w:rsid w:val="00CD2169"/>
    <w:rsid w:val="00CD3070"/>
    <w:rsid w:val="00CD39B6"/>
    <w:rsid w:val="00CD42A0"/>
    <w:rsid w:val="00CD6950"/>
    <w:rsid w:val="00CD6C27"/>
    <w:rsid w:val="00CE01C4"/>
    <w:rsid w:val="00CE04C1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03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4241"/>
    <w:rsid w:val="00D252BE"/>
    <w:rsid w:val="00D27C73"/>
    <w:rsid w:val="00D30423"/>
    <w:rsid w:val="00D30617"/>
    <w:rsid w:val="00D30904"/>
    <w:rsid w:val="00D30C81"/>
    <w:rsid w:val="00D31A38"/>
    <w:rsid w:val="00D36C1F"/>
    <w:rsid w:val="00D36FEA"/>
    <w:rsid w:val="00D409F9"/>
    <w:rsid w:val="00D41F44"/>
    <w:rsid w:val="00D43120"/>
    <w:rsid w:val="00D43693"/>
    <w:rsid w:val="00D44B12"/>
    <w:rsid w:val="00D45379"/>
    <w:rsid w:val="00D469FC"/>
    <w:rsid w:val="00D46F17"/>
    <w:rsid w:val="00D4733E"/>
    <w:rsid w:val="00D504A7"/>
    <w:rsid w:val="00D50EF9"/>
    <w:rsid w:val="00D51397"/>
    <w:rsid w:val="00D519AA"/>
    <w:rsid w:val="00D56521"/>
    <w:rsid w:val="00D5727F"/>
    <w:rsid w:val="00D603E6"/>
    <w:rsid w:val="00D621FE"/>
    <w:rsid w:val="00D628AA"/>
    <w:rsid w:val="00D6377C"/>
    <w:rsid w:val="00D65904"/>
    <w:rsid w:val="00D66471"/>
    <w:rsid w:val="00D6727F"/>
    <w:rsid w:val="00D726A0"/>
    <w:rsid w:val="00D7275F"/>
    <w:rsid w:val="00D73627"/>
    <w:rsid w:val="00D73F7D"/>
    <w:rsid w:val="00D74CDC"/>
    <w:rsid w:val="00D754AC"/>
    <w:rsid w:val="00D8138D"/>
    <w:rsid w:val="00D83511"/>
    <w:rsid w:val="00D84366"/>
    <w:rsid w:val="00D854E6"/>
    <w:rsid w:val="00D85C51"/>
    <w:rsid w:val="00D870B1"/>
    <w:rsid w:val="00D91E0A"/>
    <w:rsid w:val="00D944F4"/>
    <w:rsid w:val="00D94E66"/>
    <w:rsid w:val="00D955FA"/>
    <w:rsid w:val="00DA3346"/>
    <w:rsid w:val="00DA5A9B"/>
    <w:rsid w:val="00DA6DE2"/>
    <w:rsid w:val="00DA79B7"/>
    <w:rsid w:val="00DB30DC"/>
    <w:rsid w:val="00DB3927"/>
    <w:rsid w:val="00DB4BF6"/>
    <w:rsid w:val="00DB5977"/>
    <w:rsid w:val="00DC0DC1"/>
    <w:rsid w:val="00DC0ED3"/>
    <w:rsid w:val="00DC4600"/>
    <w:rsid w:val="00DC5AED"/>
    <w:rsid w:val="00DC5C24"/>
    <w:rsid w:val="00DC75CA"/>
    <w:rsid w:val="00DC7799"/>
    <w:rsid w:val="00DD23EA"/>
    <w:rsid w:val="00DD2828"/>
    <w:rsid w:val="00DD2DA7"/>
    <w:rsid w:val="00DD341E"/>
    <w:rsid w:val="00DD5006"/>
    <w:rsid w:val="00DD5911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47D7"/>
    <w:rsid w:val="00DF5973"/>
    <w:rsid w:val="00DF75C5"/>
    <w:rsid w:val="00E03343"/>
    <w:rsid w:val="00E0417B"/>
    <w:rsid w:val="00E0565D"/>
    <w:rsid w:val="00E07273"/>
    <w:rsid w:val="00E07AAA"/>
    <w:rsid w:val="00E07BE5"/>
    <w:rsid w:val="00E10F67"/>
    <w:rsid w:val="00E11E5F"/>
    <w:rsid w:val="00E1386D"/>
    <w:rsid w:val="00E20326"/>
    <w:rsid w:val="00E2220A"/>
    <w:rsid w:val="00E2295C"/>
    <w:rsid w:val="00E27166"/>
    <w:rsid w:val="00E30CCB"/>
    <w:rsid w:val="00E31376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2ABD"/>
    <w:rsid w:val="00E636CE"/>
    <w:rsid w:val="00E64070"/>
    <w:rsid w:val="00E6523E"/>
    <w:rsid w:val="00E67EB1"/>
    <w:rsid w:val="00E70ED3"/>
    <w:rsid w:val="00E719A3"/>
    <w:rsid w:val="00E7281C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CF"/>
    <w:rsid w:val="00ED07F1"/>
    <w:rsid w:val="00ED23A1"/>
    <w:rsid w:val="00ED40AD"/>
    <w:rsid w:val="00ED43DA"/>
    <w:rsid w:val="00EE06E6"/>
    <w:rsid w:val="00EE3705"/>
    <w:rsid w:val="00EE434F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066CE"/>
    <w:rsid w:val="00F11EED"/>
    <w:rsid w:val="00F1262F"/>
    <w:rsid w:val="00F14E54"/>
    <w:rsid w:val="00F22879"/>
    <w:rsid w:val="00F2457E"/>
    <w:rsid w:val="00F27ACD"/>
    <w:rsid w:val="00F30EDF"/>
    <w:rsid w:val="00F3222F"/>
    <w:rsid w:val="00F32E73"/>
    <w:rsid w:val="00F3358C"/>
    <w:rsid w:val="00F34413"/>
    <w:rsid w:val="00F35706"/>
    <w:rsid w:val="00F3643A"/>
    <w:rsid w:val="00F36F0A"/>
    <w:rsid w:val="00F40DFF"/>
    <w:rsid w:val="00F42072"/>
    <w:rsid w:val="00F43E7F"/>
    <w:rsid w:val="00F44F81"/>
    <w:rsid w:val="00F46D10"/>
    <w:rsid w:val="00F47300"/>
    <w:rsid w:val="00F51FAD"/>
    <w:rsid w:val="00F51FC8"/>
    <w:rsid w:val="00F549E3"/>
    <w:rsid w:val="00F54CDF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812"/>
    <w:rsid w:val="00F930CF"/>
    <w:rsid w:val="00F93CF7"/>
    <w:rsid w:val="00F9432E"/>
    <w:rsid w:val="00F95669"/>
    <w:rsid w:val="00F966FF"/>
    <w:rsid w:val="00FA1FD0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94E"/>
    <w:rsid w:val="00FB5BDB"/>
    <w:rsid w:val="00FC0780"/>
    <w:rsid w:val="00FC44EC"/>
    <w:rsid w:val="00FC4B18"/>
    <w:rsid w:val="00FC6C41"/>
    <w:rsid w:val="00FC6DC6"/>
    <w:rsid w:val="00FC74F1"/>
    <w:rsid w:val="00FC7A3D"/>
    <w:rsid w:val="00FD0264"/>
    <w:rsid w:val="00FD0E27"/>
    <w:rsid w:val="00FD4E64"/>
    <w:rsid w:val="00FD6CFE"/>
    <w:rsid w:val="00FD7FE5"/>
    <w:rsid w:val="00FE17D2"/>
    <w:rsid w:val="00FE546B"/>
    <w:rsid w:val="00FE6447"/>
    <w:rsid w:val="00FE644E"/>
    <w:rsid w:val="00FE6F4E"/>
    <w:rsid w:val="00FF0A04"/>
    <w:rsid w:val="00FF1F18"/>
    <w:rsid w:val="00FF3A71"/>
    <w:rsid w:val="00FF4047"/>
    <w:rsid w:val="00FF614F"/>
    <w:rsid w:val="00FF62CA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404D54F3-3595-49C8-9259-C7C207AE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C0775-6080-447E-9458-1358D3AF5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4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Raymon Raaphorst</cp:lastModifiedBy>
  <cp:revision>3</cp:revision>
  <dcterms:created xsi:type="dcterms:W3CDTF">2025-11-18T09:28:00Z</dcterms:created>
  <dcterms:modified xsi:type="dcterms:W3CDTF">2025-11-18T09:29:00Z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