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40B75" w14:textId="77777777" w:rsidR="00214EFB" w:rsidRDefault="00214EFB" w:rsidP="00C751E9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6DA8A9A7" w14:textId="3F485866" w:rsidR="00C751E9" w:rsidRDefault="008860B2" w:rsidP="00C751E9">
      <w:pPr>
        <w:spacing w:line="264" w:lineRule="auto"/>
        <w:rPr>
          <w:rStyle w:val="Punten"/>
          <w:rFonts w:cs="Arial"/>
          <w:b/>
          <w:szCs w:val="24"/>
          <w:lang w:val="fr-FR"/>
        </w:rPr>
      </w:pPr>
      <w:r>
        <w:rPr>
          <w:rStyle w:val="Punten"/>
          <w:rFonts w:cs="Arial"/>
          <w:b/>
          <w:szCs w:val="24"/>
          <w:lang w:val="fr-FR"/>
        </w:rPr>
        <w:t>Revue de presse 2025</w:t>
      </w:r>
    </w:p>
    <w:p w14:paraId="730A8632" w14:textId="77777777" w:rsidR="00214EFB" w:rsidRPr="00C751E9" w:rsidRDefault="00214EFB" w:rsidP="00C751E9">
      <w:pPr>
        <w:spacing w:line="264" w:lineRule="auto"/>
        <w:rPr>
          <w:rStyle w:val="Punten"/>
          <w:rFonts w:cs="Arial"/>
          <w:b/>
          <w:szCs w:val="24"/>
          <w:lang w:val="fr-FR"/>
        </w:rPr>
      </w:pPr>
    </w:p>
    <w:p w14:paraId="59DE19EF" w14:textId="02A85E29" w:rsidR="00F77200" w:rsidRDefault="000124EE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  <w:r>
        <w:rPr>
          <w:rStyle w:val="Punten"/>
          <w:rFonts w:cs="Arial"/>
          <w:bCs/>
          <w:szCs w:val="24"/>
          <w:lang w:val="fr-FR"/>
        </w:rPr>
        <w:t xml:space="preserve">L’année </w:t>
      </w:r>
      <w:r w:rsidR="00C751E9" w:rsidRPr="00C751E9">
        <w:rPr>
          <w:rStyle w:val="Punten"/>
          <w:rFonts w:cs="Arial"/>
          <w:bCs/>
          <w:szCs w:val="24"/>
          <w:lang w:val="fr-FR"/>
        </w:rPr>
        <w:t>202</w:t>
      </w:r>
      <w:r w:rsidR="00BD318C">
        <w:rPr>
          <w:rStyle w:val="Punten"/>
          <w:rFonts w:cs="Arial"/>
          <w:bCs/>
          <w:szCs w:val="24"/>
          <w:lang w:val="fr-FR"/>
        </w:rPr>
        <w:t>5</w:t>
      </w:r>
      <w:r w:rsidR="00C751E9" w:rsidRPr="00C751E9">
        <w:rPr>
          <w:rStyle w:val="Punten"/>
          <w:rFonts w:cs="Arial"/>
          <w:bCs/>
          <w:szCs w:val="24"/>
          <w:lang w:val="fr-FR"/>
        </w:rPr>
        <w:t xml:space="preserve"> </w:t>
      </w:r>
      <w:r>
        <w:rPr>
          <w:rStyle w:val="Punten"/>
          <w:rFonts w:cs="Arial"/>
          <w:bCs/>
          <w:szCs w:val="24"/>
          <w:lang w:val="fr-FR"/>
        </w:rPr>
        <w:t>prend</w:t>
      </w:r>
      <w:r w:rsidR="00C751E9" w:rsidRPr="00C751E9">
        <w:rPr>
          <w:rStyle w:val="Punten"/>
          <w:rFonts w:cs="Arial"/>
          <w:bCs/>
          <w:szCs w:val="24"/>
          <w:lang w:val="fr-FR"/>
        </w:rPr>
        <w:t xml:space="preserve"> fin. </w:t>
      </w:r>
      <w:r w:rsidR="000B1F12">
        <w:rPr>
          <w:rStyle w:val="Punten"/>
          <w:rFonts w:cs="Arial"/>
          <w:bCs/>
          <w:szCs w:val="24"/>
          <w:lang w:val="fr-FR"/>
        </w:rPr>
        <w:t>Une</w:t>
      </w:r>
      <w:r w:rsidR="00C751E9" w:rsidRPr="00C751E9">
        <w:rPr>
          <w:rStyle w:val="Punten"/>
          <w:rFonts w:cs="Arial"/>
          <w:bCs/>
          <w:szCs w:val="24"/>
          <w:lang w:val="fr-FR"/>
        </w:rPr>
        <w:t xml:space="preserve"> année marquée </w:t>
      </w:r>
      <w:r w:rsidR="007D40AC" w:rsidRPr="007D40AC">
        <w:rPr>
          <w:rStyle w:val="Punten"/>
          <w:rFonts w:cs="Arial"/>
          <w:bCs/>
          <w:szCs w:val="24"/>
          <w:lang w:val="fr-FR"/>
        </w:rPr>
        <w:t>par la guerre en Ukraine</w:t>
      </w:r>
      <w:r>
        <w:rPr>
          <w:rStyle w:val="Punten"/>
          <w:rFonts w:cs="Arial"/>
          <w:bCs/>
          <w:szCs w:val="24"/>
          <w:lang w:val="fr-FR"/>
        </w:rPr>
        <w:t xml:space="preserve">, </w:t>
      </w:r>
      <w:r w:rsidR="007D40AC">
        <w:rPr>
          <w:rStyle w:val="Punten"/>
          <w:rFonts w:cs="Arial"/>
          <w:bCs/>
          <w:szCs w:val="24"/>
          <w:lang w:val="fr-FR"/>
        </w:rPr>
        <w:t>au Proche-Orient</w:t>
      </w:r>
      <w:r>
        <w:rPr>
          <w:rStyle w:val="Punten"/>
          <w:rFonts w:cs="Arial"/>
          <w:bCs/>
          <w:szCs w:val="24"/>
          <w:lang w:val="fr-FR"/>
        </w:rPr>
        <w:t xml:space="preserve"> et ailleurs dans le monde. </w:t>
      </w:r>
      <w:r w:rsidR="000B1F12">
        <w:rPr>
          <w:rStyle w:val="Punten"/>
          <w:rFonts w:cs="Arial"/>
          <w:bCs/>
          <w:szCs w:val="24"/>
          <w:lang w:val="fr-FR"/>
        </w:rPr>
        <w:t>Par l</w:t>
      </w:r>
      <w:r>
        <w:rPr>
          <w:rStyle w:val="Punten"/>
          <w:rFonts w:cs="Arial"/>
          <w:bCs/>
          <w:szCs w:val="24"/>
          <w:lang w:val="fr-FR"/>
        </w:rPr>
        <w:t>a politique américaine, la crise politique en France</w:t>
      </w:r>
      <w:r w:rsidR="0079626D">
        <w:rPr>
          <w:rStyle w:val="Punten"/>
          <w:rFonts w:cs="Arial"/>
          <w:bCs/>
          <w:szCs w:val="24"/>
          <w:lang w:val="fr-FR"/>
        </w:rPr>
        <w:t xml:space="preserve"> et</w:t>
      </w:r>
      <w:r>
        <w:rPr>
          <w:rStyle w:val="Punten"/>
          <w:rFonts w:cs="Arial"/>
          <w:bCs/>
          <w:szCs w:val="24"/>
          <w:lang w:val="fr-FR"/>
        </w:rPr>
        <w:t xml:space="preserve"> aux Pays-Bas</w:t>
      </w:r>
      <w:r w:rsidR="0079626D">
        <w:rPr>
          <w:rStyle w:val="Punten"/>
          <w:rFonts w:cs="Arial"/>
          <w:bCs/>
          <w:szCs w:val="24"/>
          <w:lang w:val="fr-FR"/>
        </w:rPr>
        <w:t xml:space="preserve">. </w:t>
      </w:r>
      <w:r w:rsidR="005C22E3">
        <w:rPr>
          <w:rStyle w:val="Punten"/>
          <w:rFonts w:cs="Arial"/>
          <w:bCs/>
          <w:szCs w:val="24"/>
          <w:lang w:val="fr-FR"/>
        </w:rPr>
        <w:t>La transition énergétique, l</w:t>
      </w:r>
      <w:r w:rsidR="00EC78D4">
        <w:rPr>
          <w:rStyle w:val="Punten"/>
          <w:rFonts w:cs="Arial"/>
          <w:bCs/>
          <w:szCs w:val="24"/>
          <w:lang w:val="fr-FR"/>
        </w:rPr>
        <w:t xml:space="preserve">’impact </w:t>
      </w:r>
      <w:r w:rsidR="007D40AC">
        <w:rPr>
          <w:rStyle w:val="Punten"/>
          <w:rFonts w:cs="Arial"/>
          <w:bCs/>
          <w:szCs w:val="24"/>
          <w:lang w:val="fr-FR"/>
        </w:rPr>
        <w:t>d</w:t>
      </w:r>
      <w:r w:rsidR="00482164">
        <w:rPr>
          <w:rStyle w:val="Punten"/>
          <w:rFonts w:cs="Arial"/>
          <w:bCs/>
          <w:szCs w:val="24"/>
          <w:lang w:val="fr-FR"/>
        </w:rPr>
        <w:t xml:space="preserve">u </w:t>
      </w:r>
      <w:r w:rsidR="007D40AC">
        <w:rPr>
          <w:rStyle w:val="Punten"/>
          <w:rFonts w:cs="Arial"/>
          <w:bCs/>
          <w:szCs w:val="24"/>
          <w:lang w:val="fr-FR"/>
        </w:rPr>
        <w:t>changement climatique</w:t>
      </w:r>
      <w:r w:rsidR="00EC78D4">
        <w:rPr>
          <w:rStyle w:val="Punten"/>
          <w:rFonts w:cs="Arial"/>
          <w:bCs/>
          <w:szCs w:val="24"/>
          <w:lang w:val="fr-FR"/>
        </w:rPr>
        <w:t xml:space="preserve"> </w:t>
      </w:r>
      <w:r w:rsidR="00EC78D4">
        <w:rPr>
          <w:rStyle w:val="Punten"/>
          <w:rFonts w:cs="Arial"/>
          <w:bCs/>
          <w:szCs w:val="24"/>
          <w:lang w:val="fr-FR"/>
        </w:rPr>
        <w:t>et des pesticides</w:t>
      </w:r>
      <w:r w:rsidR="00E84A92">
        <w:rPr>
          <w:rStyle w:val="Punten"/>
          <w:rFonts w:cs="Arial"/>
          <w:bCs/>
          <w:szCs w:val="24"/>
          <w:lang w:val="fr-FR"/>
        </w:rPr>
        <w:t xml:space="preserve">. </w:t>
      </w:r>
      <w:r w:rsidR="00645409">
        <w:rPr>
          <w:rStyle w:val="Punten"/>
          <w:rFonts w:cs="Arial"/>
          <w:bCs/>
          <w:szCs w:val="24"/>
          <w:lang w:val="fr-FR"/>
        </w:rPr>
        <w:t>Les risques liés à l’usage du téléphone portable, de l’IA et de ChatGP</w:t>
      </w:r>
      <w:r w:rsidR="00EC78D4">
        <w:rPr>
          <w:rStyle w:val="Punten"/>
          <w:rFonts w:cs="Arial"/>
          <w:bCs/>
          <w:szCs w:val="24"/>
          <w:lang w:val="fr-FR"/>
        </w:rPr>
        <w:t>T</w:t>
      </w:r>
      <w:r w:rsidR="00645409">
        <w:rPr>
          <w:rStyle w:val="Punten"/>
          <w:rFonts w:cs="Arial"/>
          <w:bCs/>
          <w:szCs w:val="24"/>
          <w:lang w:val="fr-FR"/>
        </w:rPr>
        <w:t xml:space="preserve"> dans l’enseignement. </w:t>
      </w:r>
      <w:r w:rsidR="00F77200">
        <w:rPr>
          <w:rStyle w:val="Punten"/>
          <w:rFonts w:cs="Arial"/>
          <w:bCs/>
          <w:szCs w:val="24"/>
          <w:lang w:val="fr-FR"/>
        </w:rPr>
        <w:t>Espérons que les aspects négatifs ne pren</w:t>
      </w:r>
      <w:r w:rsidR="00EC78D4">
        <w:rPr>
          <w:rStyle w:val="Punten"/>
          <w:rFonts w:cs="Arial"/>
          <w:bCs/>
          <w:szCs w:val="24"/>
          <w:lang w:val="fr-FR"/>
        </w:rPr>
        <w:t xml:space="preserve">dront </w:t>
      </w:r>
      <w:r w:rsidR="00F77200">
        <w:rPr>
          <w:rStyle w:val="Punten"/>
          <w:rFonts w:cs="Arial"/>
          <w:bCs/>
          <w:szCs w:val="24"/>
          <w:lang w:val="fr-FR"/>
        </w:rPr>
        <w:t>pas le dessus</w:t>
      </w:r>
      <w:r w:rsidR="00EC78D4">
        <w:rPr>
          <w:rStyle w:val="Punten"/>
          <w:rFonts w:cs="Arial"/>
          <w:bCs/>
          <w:szCs w:val="24"/>
          <w:lang w:val="fr-FR"/>
        </w:rPr>
        <w:t xml:space="preserve"> et que nous garderons</w:t>
      </w:r>
      <w:r w:rsidR="00F77200">
        <w:rPr>
          <w:rStyle w:val="Punten"/>
          <w:rFonts w:cs="Arial"/>
          <w:bCs/>
          <w:szCs w:val="24"/>
          <w:lang w:val="fr-FR"/>
        </w:rPr>
        <w:t xml:space="preserve"> </w:t>
      </w:r>
      <w:r w:rsidR="00EC78D4">
        <w:rPr>
          <w:rStyle w:val="Punten"/>
          <w:rFonts w:cs="Arial"/>
          <w:bCs/>
          <w:szCs w:val="24"/>
          <w:lang w:val="fr-FR"/>
        </w:rPr>
        <w:t>surtout de bons souvenirs</w:t>
      </w:r>
      <w:r w:rsidR="00EC78D4">
        <w:rPr>
          <w:rStyle w:val="Punten"/>
          <w:rFonts w:cs="Arial"/>
          <w:bCs/>
          <w:szCs w:val="24"/>
          <w:lang w:val="fr-FR"/>
        </w:rPr>
        <w:t xml:space="preserve"> de </w:t>
      </w:r>
      <w:r w:rsidR="00F77200">
        <w:rPr>
          <w:rStyle w:val="Punten"/>
          <w:rFonts w:cs="Arial"/>
          <w:bCs/>
          <w:szCs w:val="24"/>
          <w:lang w:val="fr-FR"/>
        </w:rPr>
        <w:t>l’année 2025. E</w:t>
      </w:r>
      <w:r w:rsidR="00EC78D4">
        <w:rPr>
          <w:rStyle w:val="Punten"/>
          <w:rFonts w:cs="Arial"/>
          <w:bCs/>
          <w:szCs w:val="24"/>
          <w:lang w:val="fr-FR"/>
        </w:rPr>
        <w:t>spérons aussi</w:t>
      </w:r>
      <w:r w:rsidR="00F77200">
        <w:rPr>
          <w:rStyle w:val="Punten"/>
          <w:rFonts w:cs="Arial"/>
          <w:bCs/>
          <w:szCs w:val="24"/>
          <w:lang w:val="fr-FR"/>
        </w:rPr>
        <w:t xml:space="preserve"> que l’année 2026 nous apportera </w:t>
      </w:r>
      <w:r w:rsidR="00E065A5">
        <w:rPr>
          <w:rStyle w:val="Punten"/>
          <w:rFonts w:cs="Arial"/>
          <w:bCs/>
          <w:szCs w:val="24"/>
          <w:lang w:val="fr-FR"/>
        </w:rPr>
        <w:t>tout ce dont nous avons besoin pour être content</w:t>
      </w:r>
      <w:r w:rsidR="002753DD">
        <w:rPr>
          <w:rStyle w:val="Punten"/>
          <w:rFonts w:cs="Arial"/>
          <w:bCs/>
          <w:szCs w:val="24"/>
          <w:lang w:val="fr-FR"/>
        </w:rPr>
        <w:t>s</w:t>
      </w:r>
      <w:r w:rsidR="00E065A5">
        <w:rPr>
          <w:rStyle w:val="Punten"/>
          <w:rFonts w:cs="Arial"/>
          <w:bCs/>
          <w:szCs w:val="24"/>
          <w:lang w:val="fr-FR"/>
        </w:rPr>
        <w:t>.</w:t>
      </w:r>
      <w:r w:rsidR="00F77200">
        <w:rPr>
          <w:rStyle w:val="Punten"/>
          <w:rFonts w:cs="Arial"/>
          <w:bCs/>
          <w:szCs w:val="24"/>
          <w:lang w:val="fr-FR"/>
        </w:rPr>
        <w:t xml:space="preserve">  </w:t>
      </w:r>
    </w:p>
    <w:p w14:paraId="6128AD22" w14:textId="77777777" w:rsidR="008E76CA" w:rsidRDefault="008E76CA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38441B53" w14:textId="77777777" w:rsidR="00C751E9" w:rsidRPr="002F77CD" w:rsidRDefault="00C751E9" w:rsidP="00C751E9">
      <w:pPr>
        <w:shd w:val="clear" w:color="auto" w:fill="D9D9D9"/>
        <w:rPr>
          <w:rFonts w:cs="Arial"/>
          <w:b/>
          <w:bCs/>
          <w:szCs w:val="24"/>
          <w:lang w:val="fr-FR"/>
        </w:rPr>
      </w:pPr>
      <w:r w:rsidRPr="002F77CD">
        <w:rPr>
          <w:rFonts w:cs="Arial"/>
          <w:b/>
          <w:bCs/>
          <w:szCs w:val="24"/>
          <w:lang w:val="fr-FR"/>
        </w:rPr>
        <w:t>Regarder et lire</w:t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</w:r>
      <w:r w:rsidRPr="002F77CD">
        <w:rPr>
          <w:rFonts w:cs="Arial"/>
          <w:b/>
          <w:bCs/>
          <w:szCs w:val="24"/>
          <w:lang w:val="fr-FR"/>
        </w:rPr>
        <w:tab/>
        <w:t xml:space="preserve">        </w:t>
      </w:r>
      <w:r w:rsidRPr="002F77CD">
        <w:rPr>
          <w:rFonts w:cs="Arial"/>
          <w:b/>
          <w:bCs/>
          <w:szCs w:val="24"/>
          <w:lang w:val="fr-FR"/>
        </w:rPr>
        <w:tab/>
      </w:r>
    </w:p>
    <w:p w14:paraId="4E13C048" w14:textId="77777777" w:rsidR="00C751E9" w:rsidRDefault="00C751E9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308A9E79" w14:textId="2CFAAE73" w:rsidR="00C751E9" w:rsidRPr="00131354" w:rsidRDefault="00C751E9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  <w:r w:rsidRPr="00131354">
        <w:rPr>
          <w:rStyle w:val="Punten"/>
          <w:rFonts w:cs="Arial"/>
          <w:bCs/>
          <w:szCs w:val="24"/>
          <w:lang w:val="fr-FR"/>
        </w:rPr>
        <w:t>Voici un collage composé de 1</w:t>
      </w:r>
      <w:r w:rsidR="00BD318C">
        <w:rPr>
          <w:rStyle w:val="Punten"/>
          <w:rFonts w:cs="Arial"/>
          <w:bCs/>
          <w:szCs w:val="24"/>
          <w:lang w:val="fr-FR"/>
        </w:rPr>
        <w:t>2</w:t>
      </w:r>
      <w:r w:rsidRPr="00131354">
        <w:rPr>
          <w:rStyle w:val="Punten"/>
          <w:rFonts w:cs="Arial"/>
          <w:bCs/>
          <w:szCs w:val="24"/>
          <w:lang w:val="fr-FR"/>
        </w:rPr>
        <w:t xml:space="preserve"> photos</w:t>
      </w:r>
      <w:r w:rsidR="009654B8" w:rsidRPr="00131354">
        <w:rPr>
          <w:rStyle w:val="Punten"/>
          <w:rFonts w:cs="Arial"/>
          <w:bCs/>
          <w:szCs w:val="24"/>
          <w:lang w:val="fr-FR"/>
        </w:rPr>
        <w:t>.</w:t>
      </w:r>
      <w:r w:rsidRPr="00131354">
        <w:rPr>
          <w:rStyle w:val="Punten"/>
          <w:rFonts w:cs="Arial"/>
          <w:bCs/>
          <w:szCs w:val="24"/>
          <w:lang w:val="fr-FR"/>
        </w:rPr>
        <w:t xml:space="preserve"> Elles représentent </w:t>
      </w:r>
      <w:r w:rsidR="00BD318C">
        <w:rPr>
          <w:rStyle w:val="Punten"/>
          <w:rFonts w:cs="Arial"/>
          <w:bCs/>
          <w:szCs w:val="24"/>
          <w:lang w:val="fr-FR"/>
        </w:rPr>
        <w:t>12</w:t>
      </w:r>
      <w:r w:rsidR="0025764B">
        <w:rPr>
          <w:rStyle w:val="Punten"/>
          <w:rFonts w:cs="Arial"/>
          <w:bCs/>
          <w:szCs w:val="24"/>
          <w:lang w:val="fr-FR"/>
        </w:rPr>
        <w:t xml:space="preserve"> </w:t>
      </w:r>
      <w:r w:rsidRPr="00131354">
        <w:rPr>
          <w:rStyle w:val="Punten"/>
          <w:rFonts w:cs="Arial"/>
          <w:bCs/>
          <w:szCs w:val="24"/>
          <w:lang w:val="fr-FR"/>
        </w:rPr>
        <w:t>sujets d</w:t>
      </w:r>
      <w:r w:rsidR="00EC78D4">
        <w:rPr>
          <w:rStyle w:val="Punten"/>
          <w:rFonts w:cs="Arial"/>
          <w:bCs/>
          <w:szCs w:val="24"/>
          <w:lang w:val="fr-FR"/>
        </w:rPr>
        <w:t>e l’</w:t>
      </w:r>
      <w:r w:rsidRPr="00131354">
        <w:rPr>
          <w:rStyle w:val="Punten"/>
          <w:rFonts w:cs="Arial"/>
          <w:bCs/>
          <w:szCs w:val="24"/>
          <w:lang w:val="fr-FR"/>
        </w:rPr>
        <w:t>actualité francophone de 202</w:t>
      </w:r>
      <w:r w:rsidR="00BD318C">
        <w:rPr>
          <w:rStyle w:val="Punten"/>
          <w:rFonts w:cs="Arial"/>
          <w:bCs/>
          <w:szCs w:val="24"/>
          <w:lang w:val="fr-FR"/>
        </w:rPr>
        <w:t>5</w:t>
      </w:r>
      <w:r w:rsidRPr="00131354">
        <w:rPr>
          <w:rStyle w:val="Punten"/>
          <w:rFonts w:cs="Arial"/>
          <w:bCs/>
          <w:szCs w:val="24"/>
          <w:lang w:val="fr-FR"/>
        </w:rPr>
        <w:t>.</w:t>
      </w:r>
      <w:r w:rsidR="000E7821">
        <w:rPr>
          <w:rStyle w:val="Punten"/>
          <w:rFonts w:cs="Arial"/>
          <w:bCs/>
          <w:szCs w:val="24"/>
          <w:lang w:val="fr-FR"/>
        </w:rPr>
        <w:t xml:space="preserve"> </w:t>
      </w:r>
    </w:p>
    <w:p w14:paraId="28A65520" w14:textId="5D28010B" w:rsidR="00C751E9" w:rsidRPr="00C751E9" w:rsidRDefault="00482164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  <w:r>
        <w:rPr>
          <w:rStyle w:val="Punten"/>
          <w:rFonts w:cs="Arial"/>
          <w:bCs/>
          <w:szCs w:val="24"/>
          <w:lang w:val="fr-FR"/>
        </w:rPr>
        <w:t xml:space="preserve">Commencez par </w:t>
      </w:r>
      <w:r w:rsidR="00C5229A">
        <w:rPr>
          <w:rStyle w:val="Punten"/>
          <w:rFonts w:cs="Arial"/>
          <w:bCs/>
          <w:szCs w:val="24"/>
          <w:lang w:val="fr-FR"/>
        </w:rPr>
        <w:t xml:space="preserve">regarder </w:t>
      </w:r>
      <w:r w:rsidR="00C751E9" w:rsidRPr="00131354">
        <w:rPr>
          <w:rStyle w:val="Punten"/>
          <w:rFonts w:cs="Arial"/>
          <w:bCs/>
          <w:szCs w:val="24"/>
          <w:lang w:val="fr-FR"/>
        </w:rPr>
        <w:t>les photos</w:t>
      </w:r>
      <w:r w:rsidR="007D40AC" w:rsidRPr="00131354">
        <w:rPr>
          <w:rStyle w:val="Punten"/>
          <w:rFonts w:cs="Arial"/>
          <w:bCs/>
          <w:szCs w:val="24"/>
          <w:lang w:val="fr-FR"/>
        </w:rPr>
        <w:t xml:space="preserve">. </w:t>
      </w:r>
      <w:r w:rsidR="00C751E9" w:rsidRPr="00131354">
        <w:rPr>
          <w:rStyle w:val="Punten"/>
          <w:rFonts w:cs="Arial"/>
          <w:bCs/>
          <w:szCs w:val="24"/>
          <w:lang w:val="fr-FR"/>
        </w:rPr>
        <w:t xml:space="preserve">Reconnaissez-vous les sujets ? </w:t>
      </w:r>
    </w:p>
    <w:p w14:paraId="51D0275B" w14:textId="77777777" w:rsidR="00C751E9" w:rsidRDefault="00C751E9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69C5EC9A" w14:textId="15C57529" w:rsidR="00131354" w:rsidRDefault="00214EFB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  <w:r>
        <w:rPr>
          <w:rStyle w:val="Punten"/>
          <w:rFonts w:cs="Arial"/>
          <w:bCs/>
          <w:szCs w:val="24"/>
          <w:lang w:val="fr-FR"/>
        </w:rPr>
        <w:t>C</w:t>
      </w:r>
      <w:r w:rsidR="007D40AC">
        <w:rPr>
          <w:rStyle w:val="Punten"/>
          <w:rFonts w:cs="Arial"/>
          <w:bCs/>
          <w:szCs w:val="24"/>
          <w:lang w:val="fr-FR"/>
        </w:rPr>
        <w:t xml:space="preserve">i-dessous ou sur : </w:t>
      </w:r>
      <w:hyperlink r:id="rId11" w:history="1">
        <w:r w:rsidR="007D40AC" w:rsidRPr="00DB6D5F">
          <w:rPr>
            <w:rStyle w:val="Hyperlink"/>
            <w:rFonts w:cs="Arial"/>
            <w:bCs/>
            <w:szCs w:val="24"/>
            <w:highlight w:val="yellow"/>
            <w:lang w:val="fr-FR"/>
          </w:rPr>
          <w:t>https://www.onderwijsvanmorgen.nl/voortgezet-onderwijs/frans/</w:t>
        </w:r>
      </w:hyperlink>
    </w:p>
    <w:p w14:paraId="0D3EC7BA" w14:textId="77777777" w:rsidR="00131354" w:rsidRDefault="00131354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4D065913" w14:textId="11832B6F" w:rsidR="00C751E9" w:rsidRDefault="00BB26AC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  <w:r>
        <w:rPr>
          <w:rFonts w:cs="Arial"/>
          <w:bCs/>
          <w:noProof/>
          <w:szCs w:val="24"/>
          <w:lang w:val="fr-FR"/>
        </w:rPr>
        <w:drawing>
          <wp:inline distT="0" distB="0" distL="0" distR="0" wp14:anchorId="7025F2D9" wp14:editId="67A2AF84">
            <wp:extent cx="6333554" cy="3585757"/>
            <wp:effectExtent l="0" t="0" r="0" b="0"/>
            <wp:docPr id="61721546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215463" name="Afbeelding 61721546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9106" cy="35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929B6" w14:textId="77777777" w:rsidR="00773657" w:rsidRDefault="00773657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  <w:bookmarkStart w:id="0" w:name="_Hlk182393817"/>
    </w:p>
    <w:bookmarkEnd w:id="0"/>
    <w:p w14:paraId="60F4EC8B" w14:textId="77777777" w:rsidR="00D40B8A" w:rsidRDefault="00D40B8A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416286D8" w14:textId="72A6A829" w:rsidR="00C751E9" w:rsidRPr="00CF07CE" w:rsidRDefault="00C751E9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  <w:r>
        <w:rPr>
          <w:rStyle w:val="Punten"/>
          <w:rFonts w:cs="Arial"/>
          <w:bCs/>
          <w:szCs w:val="24"/>
          <w:lang w:val="fr-FR"/>
        </w:rPr>
        <w:t>Lisez</w:t>
      </w:r>
      <w:r w:rsidRPr="00C751E9">
        <w:rPr>
          <w:rStyle w:val="Punten"/>
          <w:rFonts w:cs="Arial"/>
          <w:bCs/>
          <w:szCs w:val="24"/>
          <w:lang w:val="fr-FR"/>
        </w:rPr>
        <w:t xml:space="preserve"> ensuite les </w:t>
      </w:r>
      <w:r w:rsidR="00AF6576">
        <w:rPr>
          <w:rStyle w:val="Punten"/>
          <w:rFonts w:cs="Arial"/>
          <w:bCs/>
          <w:szCs w:val="24"/>
          <w:lang w:val="fr-FR"/>
        </w:rPr>
        <w:t>1</w:t>
      </w:r>
      <w:r w:rsidR="00BD318C">
        <w:rPr>
          <w:rStyle w:val="Punten"/>
          <w:rFonts w:cs="Arial"/>
          <w:bCs/>
          <w:szCs w:val="24"/>
          <w:lang w:val="fr-FR"/>
        </w:rPr>
        <w:t>2</w:t>
      </w:r>
      <w:r w:rsidR="00AF6576">
        <w:rPr>
          <w:rStyle w:val="Punten"/>
          <w:rFonts w:cs="Arial"/>
          <w:bCs/>
          <w:szCs w:val="24"/>
          <w:lang w:val="fr-FR"/>
        </w:rPr>
        <w:t xml:space="preserve"> </w:t>
      </w:r>
      <w:r w:rsidR="00482164">
        <w:rPr>
          <w:rStyle w:val="Punten"/>
          <w:rFonts w:cs="Arial"/>
          <w:bCs/>
          <w:szCs w:val="24"/>
          <w:lang w:val="fr-FR"/>
        </w:rPr>
        <w:t>articles ci-dessous et t</w:t>
      </w:r>
      <w:bookmarkStart w:id="1" w:name="_Hlk181663361"/>
      <w:r w:rsidRPr="00C751E9">
        <w:rPr>
          <w:rStyle w:val="Punten"/>
          <w:rFonts w:cs="Arial"/>
          <w:bCs/>
          <w:szCs w:val="24"/>
          <w:lang w:val="fr-FR"/>
        </w:rPr>
        <w:t xml:space="preserve">rouvez </w:t>
      </w:r>
      <w:r w:rsidR="00482164">
        <w:rPr>
          <w:rStyle w:val="Punten"/>
          <w:rFonts w:cs="Arial"/>
          <w:bCs/>
          <w:szCs w:val="24"/>
          <w:lang w:val="fr-FR"/>
        </w:rPr>
        <w:t xml:space="preserve">les </w:t>
      </w:r>
      <w:r w:rsidR="009654B8">
        <w:rPr>
          <w:rStyle w:val="Punten"/>
          <w:rFonts w:cs="Arial"/>
          <w:bCs/>
          <w:szCs w:val="24"/>
          <w:lang w:val="fr-FR"/>
        </w:rPr>
        <w:t>mots</w:t>
      </w:r>
      <w:r w:rsidR="00482164">
        <w:rPr>
          <w:rStyle w:val="Punten"/>
          <w:rFonts w:cs="Arial"/>
          <w:bCs/>
          <w:szCs w:val="24"/>
          <w:lang w:val="fr-FR"/>
        </w:rPr>
        <w:t xml:space="preserve"> qui manquent</w:t>
      </w:r>
      <w:r w:rsidR="00CF07CE">
        <w:rPr>
          <w:rStyle w:val="Punten"/>
          <w:rFonts w:cs="Arial"/>
          <w:bCs/>
          <w:szCs w:val="24"/>
          <w:lang w:val="fr-FR"/>
        </w:rPr>
        <w:t xml:space="preserve">. </w:t>
      </w:r>
      <w:r w:rsidR="00482164">
        <w:rPr>
          <w:rStyle w:val="Punten"/>
          <w:rFonts w:cs="Arial"/>
          <w:bCs/>
          <w:szCs w:val="24"/>
          <w:lang w:val="fr-FR"/>
        </w:rPr>
        <w:t>Pour vous aider : vous trouverez dans chaque case</w:t>
      </w:r>
      <w:r w:rsidR="00EC78D4">
        <w:rPr>
          <w:rStyle w:val="Punten"/>
          <w:rFonts w:cs="Arial"/>
          <w:bCs/>
          <w:szCs w:val="24"/>
          <w:lang w:val="fr-FR"/>
        </w:rPr>
        <w:t xml:space="preserve"> du tableau</w:t>
      </w:r>
      <w:r w:rsidR="00F40463">
        <w:rPr>
          <w:rStyle w:val="Punten"/>
          <w:rFonts w:cs="Arial"/>
          <w:bCs/>
          <w:szCs w:val="24"/>
          <w:lang w:val="fr-FR"/>
        </w:rPr>
        <w:t xml:space="preserve"> ci-dessous</w:t>
      </w:r>
      <w:r w:rsidR="00482164">
        <w:rPr>
          <w:rStyle w:val="Punten"/>
          <w:rFonts w:cs="Arial"/>
          <w:bCs/>
          <w:szCs w:val="24"/>
          <w:lang w:val="fr-FR"/>
        </w:rPr>
        <w:t xml:space="preserve"> l</w:t>
      </w:r>
      <w:r w:rsidR="00680429">
        <w:rPr>
          <w:rStyle w:val="Punten"/>
          <w:rFonts w:cs="Arial"/>
          <w:bCs/>
          <w:szCs w:val="24"/>
          <w:lang w:val="fr-FR"/>
        </w:rPr>
        <w:t xml:space="preserve">e nombre de lettres </w:t>
      </w:r>
      <w:r w:rsidR="00482164">
        <w:rPr>
          <w:rStyle w:val="Punten"/>
          <w:rFonts w:cs="Arial"/>
          <w:bCs/>
          <w:szCs w:val="24"/>
          <w:lang w:val="fr-FR"/>
        </w:rPr>
        <w:t>du mot manquant</w:t>
      </w:r>
      <w:r w:rsidR="00680429">
        <w:rPr>
          <w:rStyle w:val="Punten"/>
          <w:rFonts w:cs="Arial"/>
          <w:bCs/>
          <w:szCs w:val="24"/>
          <w:lang w:val="fr-FR"/>
        </w:rPr>
        <w:t>.</w:t>
      </w:r>
      <w:r w:rsidR="00CF7C65" w:rsidRPr="00CF7C65">
        <w:rPr>
          <w:rStyle w:val="Punten"/>
          <w:rFonts w:cs="Arial"/>
          <w:bCs/>
          <w:szCs w:val="24"/>
          <w:lang w:val="fr-FR"/>
        </w:rPr>
        <w:t xml:space="preserve"> </w:t>
      </w:r>
      <w:r w:rsidR="00EC78D4">
        <w:rPr>
          <w:rStyle w:val="Punten"/>
          <w:rFonts w:cs="Arial"/>
          <w:bCs/>
          <w:szCs w:val="24"/>
          <w:lang w:val="fr-FR"/>
        </w:rPr>
        <w:t>Commencez par noter</w:t>
      </w:r>
      <w:r w:rsidR="00482164">
        <w:rPr>
          <w:rStyle w:val="Punten"/>
          <w:rFonts w:cs="Arial"/>
          <w:bCs/>
          <w:szCs w:val="24"/>
          <w:lang w:val="fr-FR"/>
        </w:rPr>
        <w:t xml:space="preserve"> </w:t>
      </w:r>
      <w:r w:rsidR="00914D17">
        <w:rPr>
          <w:rStyle w:val="Punten"/>
          <w:rFonts w:cs="Arial"/>
          <w:bCs/>
          <w:szCs w:val="24"/>
          <w:lang w:val="fr-FR"/>
        </w:rPr>
        <w:t>les mots</w:t>
      </w:r>
      <w:r w:rsidR="00055B9A">
        <w:rPr>
          <w:rStyle w:val="Punten"/>
          <w:rFonts w:cs="Arial"/>
          <w:bCs/>
          <w:szCs w:val="24"/>
          <w:lang w:val="fr-FR"/>
        </w:rPr>
        <w:t> : vérifiez si vous avez choisi la bonne forme</w:t>
      </w:r>
      <w:r w:rsidR="00EC78D4">
        <w:rPr>
          <w:rStyle w:val="Punten"/>
          <w:rFonts w:cs="Arial"/>
          <w:bCs/>
          <w:szCs w:val="24"/>
          <w:lang w:val="fr-FR"/>
        </w:rPr>
        <w:t xml:space="preserve"> (</w:t>
      </w:r>
      <w:r w:rsidR="00EC78D4">
        <w:rPr>
          <w:rStyle w:val="Punten"/>
          <w:rFonts w:cs="Arial"/>
          <w:bCs/>
          <w:szCs w:val="24"/>
          <w:lang w:val="fr-FR"/>
        </w:rPr>
        <w:t>par exemple</w:t>
      </w:r>
      <w:r w:rsidR="00055B9A">
        <w:rPr>
          <w:rStyle w:val="Punten"/>
          <w:rFonts w:cs="Arial"/>
          <w:bCs/>
          <w:szCs w:val="24"/>
          <w:lang w:val="fr-FR"/>
        </w:rPr>
        <w:t xml:space="preserve"> singuli</w:t>
      </w:r>
      <w:r w:rsidR="00543089">
        <w:rPr>
          <w:rStyle w:val="Punten"/>
          <w:rFonts w:cs="Arial"/>
          <w:bCs/>
          <w:szCs w:val="24"/>
          <w:lang w:val="fr-FR"/>
        </w:rPr>
        <w:t xml:space="preserve">er </w:t>
      </w:r>
      <w:r w:rsidR="00055B9A">
        <w:rPr>
          <w:rStyle w:val="Punten"/>
          <w:rFonts w:cs="Arial"/>
          <w:bCs/>
          <w:szCs w:val="24"/>
          <w:lang w:val="fr-FR"/>
        </w:rPr>
        <w:t>ou pluriel</w:t>
      </w:r>
      <w:r w:rsidR="00EC78D4">
        <w:rPr>
          <w:rStyle w:val="Punten"/>
          <w:rFonts w:cs="Arial"/>
          <w:bCs/>
          <w:szCs w:val="24"/>
          <w:lang w:val="fr-FR"/>
        </w:rPr>
        <w:t>)</w:t>
      </w:r>
      <w:r w:rsidR="00055B9A">
        <w:rPr>
          <w:rStyle w:val="Punten"/>
          <w:rFonts w:cs="Arial"/>
          <w:bCs/>
          <w:szCs w:val="24"/>
          <w:lang w:val="fr-FR"/>
        </w:rPr>
        <w:t xml:space="preserve">. Notez ensuite </w:t>
      </w:r>
      <w:r w:rsidR="00482164" w:rsidRPr="00C751E9">
        <w:rPr>
          <w:rStyle w:val="Punten"/>
          <w:rFonts w:cs="Arial"/>
          <w:bCs/>
          <w:szCs w:val="24"/>
          <w:lang w:val="fr-FR"/>
        </w:rPr>
        <w:t>l</w:t>
      </w:r>
      <w:r w:rsidR="00482164">
        <w:rPr>
          <w:rStyle w:val="Punten"/>
          <w:rFonts w:cs="Arial"/>
          <w:bCs/>
          <w:szCs w:val="24"/>
          <w:lang w:val="fr-FR"/>
        </w:rPr>
        <w:t>a</w:t>
      </w:r>
      <w:r w:rsidR="00482164" w:rsidRPr="00C751E9">
        <w:rPr>
          <w:rStyle w:val="Punten"/>
          <w:rFonts w:cs="Arial"/>
          <w:bCs/>
          <w:szCs w:val="24"/>
          <w:lang w:val="fr-FR"/>
        </w:rPr>
        <w:t xml:space="preserve"> première lettre</w:t>
      </w:r>
      <w:r w:rsidR="00482164">
        <w:rPr>
          <w:rStyle w:val="Punten"/>
          <w:rFonts w:cs="Arial"/>
          <w:bCs/>
          <w:szCs w:val="24"/>
          <w:lang w:val="fr-FR"/>
        </w:rPr>
        <w:t xml:space="preserve"> </w:t>
      </w:r>
      <w:r w:rsidR="00914D17">
        <w:rPr>
          <w:rStyle w:val="Punten"/>
          <w:rFonts w:cs="Arial"/>
          <w:bCs/>
          <w:szCs w:val="24"/>
          <w:lang w:val="fr-FR"/>
        </w:rPr>
        <w:t>de chaque mot</w:t>
      </w:r>
      <w:r w:rsidR="00482164">
        <w:rPr>
          <w:rStyle w:val="Punten"/>
          <w:rFonts w:cs="Arial"/>
          <w:bCs/>
          <w:szCs w:val="24"/>
          <w:lang w:val="fr-FR"/>
        </w:rPr>
        <w:t xml:space="preserve"> dans le tableau</w:t>
      </w:r>
      <w:r w:rsidR="00482164" w:rsidRPr="00C751E9">
        <w:rPr>
          <w:rStyle w:val="Punten"/>
          <w:rFonts w:cs="Arial"/>
          <w:bCs/>
          <w:szCs w:val="24"/>
          <w:lang w:val="fr-FR"/>
        </w:rPr>
        <w:t>.</w:t>
      </w:r>
    </w:p>
    <w:p w14:paraId="339D804C" w14:textId="77777777" w:rsidR="00F01F5B" w:rsidRDefault="00F01F5B" w:rsidP="00F01F5B">
      <w:pPr>
        <w:rPr>
          <w:rFonts w:cs="Arial"/>
          <w:b/>
          <w:bCs/>
        </w:rPr>
      </w:pPr>
      <w:bookmarkStart w:id="2" w:name="_Hlk120804078"/>
      <w:bookmarkStart w:id="3" w:name="_Hlk213768074"/>
      <w:bookmarkEnd w:id="1"/>
    </w:p>
    <w:bookmarkEnd w:id="2"/>
    <w:tbl>
      <w:tblPr>
        <w:tblStyle w:val="Tabelraster"/>
        <w:tblW w:w="10632" w:type="dxa"/>
        <w:tblInd w:w="-856" w:type="dxa"/>
        <w:tblLook w:val="04A0" w:firstRow="1" w:lastRow="0" w:firstColumn="1" w:lastColumn="0" w:noHBand="0" w:noVBand="1"/>
      </w:tblPr>
      <w:tblGrid>
        <w:gridCol w:w="1187"/>
        <w:gridCol w:w="660"/>
        <w:gridCol w:w="764"/>
        <w:gridCol w:w="602"/>
        <w:gridCol w:w="861"/>
        <w:gridCol w:w="615"/>
        <w:gridCol w:w="594"/>
        <w:gridCol w:w="751"/>
        <w:gridCol w:w="861"/>
        <w:gridCol w:w="1061"/>
        <w:gridCol w:w="658"/>
        <w:gridCol w:w="1026"/>
        <w:gridCol w:w="992"/>
      </w:tblGrid>
      <w:tr w:rsidR="006A0781" w:rsidRPr="00064144" w14:paraId="523E1BE5" w14:textId="77777777" w:rsidTr="006A0781">
        <w:tc>
          <w:tcPr>
            <w:tcW w:w="1187" w:type="dxa"/>
          </w:tcPr>
          <w:p w14:paraId="6B7585D4" w14:textId="77777777" w:rsidR="00A341E0" w:rsidRDefault="00A341E0" w:rsidP="00C751E9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</w:p>
          <w:p w14:paraId="7A02370F" w14:textId="77777777" w:rsidR="00A341E0" w:rsidRDefault="00A341E0" w:rsidP="00C751E9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</w:p>
          <w:p w14:paraId="3B604AC5" w14:textId="4B5A7F77" w:rsidR="00A341E0" w:rsidRPr="00A341E0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A341E0">
              <w:rPr>
                <w:rStyle w:val="Punten"/>
                <w:rFonts w:cs="Arial"/>
                <w:bCs/>
                <w:szCs w:val="24"/>
                <w:lang w:val="fr-FR"/>
              </w:rPr>
              <w:t>Le</w:t>
            </w:r>
            <w:r>
              <w:rPr>
                <w:rStyle w:val="Punten"/>
                <w:rFonts w:cs="Arial"/>
                <w:bCs/>
                <w:szCs w:val="24"/>
                <w:lang w:val="fr-FR"/>
              </w:rPr>
              <w:t>s</w:t>
            </w:r>
            <w:r w:rsidRPr="00A341E0">
              <w:rPr>
                <w:rStyle w:val="Punten"/>
                <w:rFonts w:cs="Arial"/>
                <w:bCs/>
                <w:szCs w:val="24"/>
                <w:lang w:val="fr-FR"/>
              </w:rPr>
              <w:t xml:space="preserve"> mots</w:t>
            </w:r>
          </w:p>
        </w:tc>
        <w:tc>
          <w:tcPr>
            <w:tcW w:w="660" w:type="dxa"/>
          </w:tcPr>
          <w:p w14:paraId="5EE693B9" w14:textId="529F111C" w:rsidR="00A341E0" w:rsidRPr="00914D17" w:rsidRDefault="00A341E0" w:rsidP="00C751E9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914D17">
              <w:rPr>
                <w:rStyle w:val="Punten"/>
                <w:rFonts w:cs="Arial"/>
                <w:b/>
                <w:szCs w:val="24"/>
                <w:lang w:val="fr-FR"/>
              </w:rPr>
              <w:t xml:space="preserve">A        </w:t>
            </w:r>
          </w:p>
          <w:p w14:paraId="76ACDACB" w14:textId="77777777" w:rsidR="00A341E0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914D17">
              <w:rPr>
                <w:rStyle w:val="Punten"/>
                <w:rFonts w:cs="Arial"/>
                <w:bCs/>
                <w:szCs w:val="24"/>
                <w:lang w:val="fr-FR"/>
              </w:rPr>
              <w:t>5</w:t>
            </w:r>
          </w:p>
          <w:p w14:paraId="61AB9D92" w14:textId="77777777" w:rsidR="006A0781" w:rsidRPr="00914D17" w:rsidRDefault="006A0781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  <w:p w14:paraId="5F8DDA63" w14:textId="4A461B92" w:rsidR="00A341E0" w:rsidRPr="00914D17" w:rsidRDefault="00A341E0" w:rsidP="00F40463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914D17">
              <w:rPr>
                <w:rStyle w:val="Punten"/>
                <w:rFonts w:cs="Arial"/>
                <w:bCs/>
                <w:szCs w:val="24"/>
                <w:lang w:val="fr-FR"/>
              </w:rPr>
              <w:t xml:space="preserve">…...         </w:t>
            </w:r>
          </w:p>
        </w:tc>
        <w:tc>
          <w:tcPr>
            <w:tcW w:w="764" w:type="dxa"/>
          </w:tcPr>
          <w:p w14:paraId="4EE1E2A9" w14:textId="77777777" w:rsidR="00A341E0" w:rsidRPr="00914D17" w:rsidRDefault="00A341E0" w:rsidP="00C751E9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914D17">
              <w:rPr>
                <w:rStyle w:val="Punten"/>
                <w:rFonts w:cs="Arial"/>
                <w:b/>
                <w:szCs w:val="24"/>
                <w:lang w:val="fr-FR"/>
              </w:rPr>
              <w:t>B</w:t>
            </w:r>
          </w:p>
          <w:p w14:paraId="60572C75" w14:textId="77777777" w:rsidR="00A341E0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914D17">
              <w:rPr>
                <w:rStyle w:val="Punten"/>
                <w:rFonts w:cs="Arial"/>
                <w:bCs/>
                <w:szCs w:val="24"/>
                <w:lang w:val="fr-FR"/>
              </w:rPr>
              <w:t>7</w:t>
            </w:r>
          </w:p>
          <w:p w14:paraId="26934371" w14:textId="77777777" w:rsidR="006A0781" w:rsidRPr="00914D17" w:rsidRDefault="006A0781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  <w:p w14:paraId="5FFFF6EF" w14:textId="018A4B9B" w:rsidR="00A341E0" w:rsidRPr="00914D17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914D17">
              <w:rPr>
                <w:rStyle w:val="Punten"/>
                <w:rFonts w:cs="Arial"/>
                <w:bCs/>
                <w:szCs w:val="24"/>
                <w:lang w:val="fr-FR"/>
              </w:rPr>
              <w:t>…….</w:t>
            </w:r>
          </w:p>
        </w:tc>
        <w:tc>
          <w:tcPr>
            <w:tcW w:w="602" w:type="dxa"/>
          </w:tcPr>
          <w:p w14:paraId="3824A1BC" w14:textId="77777777" w:rsidR="00A341E0" w:rsidRPr="00914D17" w:rsidRDefault="00A341E0" w:rsidP="00C751E9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914D17">
              <w:rPr>
                <w:rStyle w:val="Punten"/>
                <w:rFonts w:cs="Arial"/>
                <w:b/>
                <w:szCs w:val="24"/>
                <w:lang w:val="fr-FR"/>
              </w:rPr>
              <w:t>C</w:t>
            </w:r>
          </w:p>
          <w:p w14:paraId="21D319F9" w14:textId="77777777" w:rsidR="00A341E0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914D17">
              <w:rPr>
                <w:rStyle w:val="Punten"/>
                <w:rFonts w:cs="Arial"/>
                <w:bCs/>
                <w:szCs w:val="24"/>
                <w:lang w:val="fr-FR"/>
              </w:rPr>
              <w:t>4</w:t>
            </w:r>
          </w:p>
          <w:p w14:paraId="5F5A046A" w14:textId="77777777" w:rsidR="006A0781" w:rsidRPr="00914D17" w:rsidRDefault="006A0781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  <w:p w14:paraId="79B11480" w14:textId="2C89494E" w:rsidR="00A341E0" w:rsidRPr="00914D17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914D17">
              <w:rPr>
                <w:rStyle w:val="Punten"/>
                <w:rFonts w:cs="Arial"/>
                <w:bCs/>
                <w:szCs w:val="24"/>
                <w:lang w:val="fr-FR"/>
              </w:rPr>
              <w:t>….</w:t>
            </w:r>
          </w:p>
        </w:tc>
        <w:tc>
          <w:tcPr>
            <w:tcW w:w="861" w:type="dxa"/>
          </w:tcPr>
          <w:p w14:paraId="6BF014B8" w14:textId="77777777" w:rsidR="00A341E0" w:rsidRPr="00914D17" w:rsidRDefault="00A341E0" w:rsidP="00C751E9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914D17">
              <w:rPr>
                <w:rStyle w:val="Punten"/>
                <w:rFonts w:cs="Arial"/>
                <w:b/>
                <w:szCs w:val="24"/>
                <w:lang w:val="fr-FR"/>
              </w:rPr>
              <w:t>D</w:t>
            </w:r>
          </w:p>
          <w:p w14:paraId="0D0CC548" w14:textId="77777777" w:rsidR="00A341E0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914D17">
              <w:rPr>
                <w:rStyle w:val="Punten"/>
                <w:rFonts w:cs="Arial"/>
                <w:bCs/>
                <w:szCs w:val="24"/>
                <w:lang w:val="fr-FR"/>
              </w:rPr>
              <w:t>8</w:t>
            </w:r>
          </w:p>
          <w:p w14:paraId="077B135A" w14:textId="77777777" w:rsidR="006A0781" w:rsidRPr="00914D17" w:rsidRDefault="006A0781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  <w:p w14:paraId="196C5F00" w14:textId="63359081" w:rsidR="00A341E0" w:rsidRPr="00914D17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914D17">
              <w:rPr>
                <w:rStyle w:val="Punten"/>
                <w:rFonts w:cs="Arial"/>
                <w:bCs/>
                <w:szCs w:val="24"/>
                <w:lang w:val="fr-FR"/>
              </w:rPr>
              <w:t>……..</w:t>
            </w:r>
          </w:p>
        </w:tc>
        <w:tc>
          <w:tcPr>
            <w:tcW w:w="615" w:type="dxa"/>
          </w:tcPr>
          <w:p w14:paraId="12874E26" w14:textId="77777777" w:rsidR="00A341E0" w:rsidRPr="00914D17" w:rsidRDefault="00A341E0" w:rsidP="00C751E9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914D17">
              <w:rPr>
                <w:rStyle w:val="Punten"/>
                <w:rFonts w:cs="Arial"/>
                <w:b/>
                <w:szCs w:val="24"/>
                <w:lang w:val="fr-FR"/>
              </w:rPr>
              <w:t>E</w:t>
            </w:r>
          </w:p>
          <w:p w14:paraId="7DB158E9" w14:textId="77777777" w:rsidR="00A341E0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914D17">
              <w:rPr>
                <w:rStyle w:val="Punten"/>
                <w:rFonts w:cs="Arial"/>
                <w:bCs/>
                <w:szCs w:val="24"/>
                <w:lang w:val="fr-FR"/>
              </w:rPr>
              <w:t>4</w:t>
            </w:r>
          </w:p>
          <w:p w14:paraId="4111FCA3" w14:textId="77777777" w:rsidR="006A0781" w:rsidRPr="00914D17" w:rsidRDefault="006A0781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  <w:p w14:paraId="6D853713" w14:textId="217914B8" w:rsidR="00A341E0" w:rsidRPr="00914D17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914D17">
              <w:rPr>
                <w:rStyle w:val="Punten"/>
                <w:rFonts w:cs="Arial"/>
                <w:bCs/>
                <w:szCs w:val="24"/>
                <w:lang w:val="fr-FR"/>
              </w:rPr>
              <w:t>….</w:t>
            </w:r>
          </w:p>
        </w:tc>
        <w:tc>
          <w:tcPr>
            <w:tcW w:w="594" w:type="dxa"/>
          </w:tcPr>
          <w:p w14:paraId="00D6BCE5" w14:textId="77777777" w:rsidR="00A341E0" w:rsidRPr="00914D17" w:rsidRDefault="00A341E0" w:rsidP="00C751E9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914D17">
              <w:rPr>
                <w:rStyle w:val="Punten"/>
                <w:rFonts w:cs="Arial"/>
                <w:b/>
                <w:szCs w:val="24"/>
                <w:lang w:val="fr-FR"/>
              </w:rPr>
              <w:t>F</w:t>
            </w:r>
          </w:p>
          <w:p w14:paraId="376D623C" w14:textId="77777777" w:rsidR="00A341E0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914D17">
              <w:rPr>
                <w:rStyle w:val="Punten"/>
                <w:rFonts w:cs="Arial"/>
                <w:bCs/>
                <w:szCs w:val="24"/>
                <w:lang w:val="fr-FR"/>
              </w:rPr>
              <w:t>4</w:t>
            </w:r>
          </w:p>
          <w:p w14:paraId="64317C07" w14:textId="77777777" w:rsidR="006A0781" w:rsidRPr="00914D17" w:rsidRDefault="006A0781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  <w:p w14:paraId="2A9EB6F6" w14:textId="3CFA01B0" w:rsidR="00A341E0" w:rsidRPr="00914D17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914D17">
              <w:rPr>
                <w:rStyle w:val="Punten"/>
                <w:rFonts w:cs="Arial"/>
                <w:bCs/>
                <w:szCs w:val="24"/>
                <w:lang w:val="fr-FR"/>
              </w:rPr>
              <w:t>….</w:t>
            </w:r>
          </w:p>
        </w:tc>
        <w:tc>
          <w:tcPr>
            <w:tcW w:w="751" w:type="dxa"/>
          </w:tcPr>
          <w:p w14:paraId="32CB9FA2" w14:textId="77777777" w:rsidR="00A341E0" w:rsidRPr="00914D17" w:rsidRDefault="00A341E0" w:rsidP="00C751E9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914D17">
              <w:rPr>
                <w:rStyle w:val="Punten"/>
                <w:rFonts w:cs="Arial"/>
                <w:b/>
                <w:szCs w:val="24"/>
                <w:lang w:val="fr-FR"/>
              </w:rPr>
              <w:t>G</w:t>
            </w:r>
          </w:p>
          <w:p w14:paraId="046557F8" w14:textId="77777777" w:rsidR="00A341E0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914D17">
              <w:rPr>
                <w:rStyle w:val="Punten"/>
                <w:rFonts w:cs="Arial"/>
                <w:bCs/>
                <w:szCs w:val="24"/>
                <w:lang w:val="fr-FR"/>
              </w:rPr>
              <w:t>6</w:t>
            </w:r>
          </w:p>
          <w:p w14:paraId="3C1BECF0" w14:textId="77777777" w:rsidR="006A0781" w:rsidRPr="00914D17" w:rsidRDefault="006A0781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  <w:p w14:paraId="25DDB3F1" w14:textId="02A9E7E0" w:rsidR="00A341E0" w:rsidRPr="00914D17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914D17">
              <w:rPr>
                <w:rStyle w:val="Punten"/>
                <w:rFonts w:cs="Arial"/>
                <w:bCs/>
                <w:szCs w:val="24"/>
                <w:lang w:val="fr-FR"/>
              </w:rPr>
              <w:t>……</w:t>
            </w:r>
          </w:p>
        </w:tc>
        <w:tc>
          <w:tcPr>
            <w:tcW w:w="861" w:type="dxa"/>
          </w:tcPr>
          <w:p w14:paraId="4968C7F6" w14:textId="77777777" w:rsidR="00A341E0" w:rsidRPr="00914D17" w:rsidRDefault="00A341E0" w:rsidP="00C751E9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914D17">
              <w:rPr>
                <w:rStyle w:val="Punten"/>
                <w:rFonts w:cs="Arial"/>
                <w:b/>
                <w:szCs w:val="24"/>
                <w:lang w:val="fr-FR"/>
              </w:rPr>
              <w:t>H</w:t>
            </w:r>
          </w:p>
          <w:p w14:paraId="711C0F89" w14:textId="77777777" w:rsidR="00A341E0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914D17">
              <w:rPr>
                <w:rStyle w:val="Punten"/>
                <w:rFonts w:cs="Arial"/>
                <w:bCs/>
                <w:szCs w:val="24"/>
                <w:lang w:val="fr-FR"/>
              </w:rPr>
              <w:t>7</w:t>
            </w:r>
          </w:p>
          <w:p w14:paraId="1F2E8940" w14:textId="77777777" w:rsidR="006A0781" w:rsidRPr="00914D17" w:rsidRDefault="006A0781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  <w:p w14:paraId="454CDD59" w14:textId="419BCD78" w:rsidR="00A341E0" w:rsidRPr="00914D17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914D17">
              <w:rPr>
                <w:rStyle w:val="Punten"/>
                <w:rFonts w:cs="Arial"/>
                <w:bCs/>
                <w:szCs w:val="24"/>
                <w:lang w:val="fr-FR"/>
              </w:rPr>
              <w:t>…….</w:t>
            </w:r>
          </w:p>
        </w:tc>
        <w:tc>
          <w:tcPr>
            <w:tcW w:w="1061" w:type="dxa"/>
          </w:tcPr>
          <w:p w14:paraId="445FD8BD" w14:textId="77777777" w:rsidR="00A341E0" w:rsidRPr="00914D17" w:rsidRDefault="00A341E0" w:rsidP="00C751E9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914D17">
              <w:rPr>
                <w:rStyle w:val="Punten"/>
                <w:rFonts w:cs="Arial"/>
                <w:b/>
                <w:szCs w:val="24"/>
                <w:lang w:val="fr-FR"/>
              </w:rPr>
              <w:t>I</w:t>
            </w:r>
          </w:p>
          <w:p w14:paraId="328F001F" w14:textId="77777777" w:rsidR="00A341E0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914D17">
              <w:rPr>
                <w:rStyle w:val="Punten"/>
                <w:rFonts w:cs="Arial"/>
                <w:bCs/>
                <w:szCs w:val="24"/>
                <w:lang w:val="fr-FR"/>
              </w:rPr>
              <w:t>9</w:t>
            </w:r>
          </w:p>
          <w:p w14:paraId="51254AA3" w14:textId="77777777" w:rsidR="006A0781" w:rsidRPr="00914D17" w:rsidRDefault="006A0781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  <w:p w14:paraId="30D46D09" w14:textId="0C68CA3A" w:rsidR="00A341E0" w:rsidRPr="00914D17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914D17">
              <w:rPr>
                <w:rStyle w:val="Punten"/>
                <w:rFonts w:cs="Arial"/>
                <w:bCs/>
                <w:szCs w:val="24"/>
                <w:lang w:val="fr-FR"/>
              </w:rPr>
              <w:t>………</w:t>
            </w:r>
          </w:p>
        </w:tc>
        <w:tc>
          <w:tcPr>
            <w:tcW w:w="658" w:type="dxa"/>
          </w:tcPr>
          <w:p w14:paraId="11523EBE" w14:textId="77777777" w:rsidR="00A341E0" w:rsidRPr="00914D17" w:rsidRDefault="00A341E0" w:rsidP="00C751E9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914D17">
              <w:rPr>
                <w:rStyle w:val="Punten"/>
                <w:rFonts w:cs="Arial"/>
                <w:b/>
                <w:szCs w:val="24"/>
                <w:lang w:val="fr-FR"/>
              </w:rPr>
              <w:t>J</w:t>
            </w:r>
          </w:p>
          <w:p w14:paraId="435B2555" w14:textId="77777777" w:rsidR="00A341E0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914D17">
              <w:rPr>
                <w:rStyle w:val="Punten"/>
                <w:rFonts w:cs="Arial"/>
                <w:bCs/>
                <w:szCs w:val="24"/>
                <w:lang w:val="fr-FR"/>
              </w:rPr>
              <w:t>4</w:t>
            </w:r>
          </w:p>
          <w:p w14:paraId="726EE261" w14:textId="77777777" w:rsidR="006A0781" w:rsidRPr="00914D17" w:rsidRDefault="006A0781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  <w:p w14:paraId="6067B39B" w14:textId="437E1CEF" w:rsidR="00A341E0" w:rsidRPr="00914D17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914D17">
              <w:rPr>
                <w:rStyle w:val="Punten"/>
                <w:rFonts w:cs="Arial"/>
                <w:bCs/>
                <w:szCs w:val="24"/>
                <w:lang w:val="fr-FR"/>
              </w:rPr>
              <w:t>….</w:t>
            </w:r>
          </w:p>
        </w:tc>
        <w:tc>
          <w:tcPr>
            <w:tcW w:w="1026" w:type="dxa"/>
          </w:tcPr>
          <w:p w14:paraId="0A36F4EA" w14:textId="77777777" w:rsidR="00A341E0" w:rsidRPr="00914D17" w:rsidRDefault="00A341E0" w:rsidP="00C751E9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914D17">
              <w:rPr>
                <w:rStyle w:val="Punten"/>
                <w:rFonts w:cs="Arial"/>
                <w:b/>
                <w:szCs w:val="24"/>
                <w:lang w:val="fr-FR"/>
              </w:rPr>
              <w:t>K</w:t>
            </w:r>
          </w:p>
          <w:p w14:paraId="641F65D4" w14:textId="77777777" w:rsidR="00A341E0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914D17">
              <w:rPr>
                <w:rStyle w:val="Punten"/>
                <w:rFonts w:cs="Arial"/>
                <w:bCs/>
                <w:szCs w:val="24"/>
                <w:lang w:val="fr-FR"/>
              </w:rPr>
              <w:t>9</w:t>
            </w:r>
          </w:p>
          <w:p w14:paraId="5B3EDBC0" w14:textId="77777777" w:rsidR="006A0781" w:rsidRPr="00914D17" w:rsidRDefault="006A0781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  <w:p w14:paraId="05622A23" w14:textId="2BC3FC3D" w:rsidR="00A341E0" w:rsidRPr="00914D17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914D17">
              <w:rPr>
                <w:rStyle w:val="Punten"/>
                <w:rFonts w:cs="Arial"/>
                <w:bCs/>
                <w:szCs w:val="24"/>
                <w:lang w:val="fr-FR"/>
              </w:rPr>
              <w:t>………</w:t>
            </w:r>
          </w:p>
        </w:tc>
        <w:tc>
          <w:tcPr>
            <w:tcW w:w="992" w:type="dxa"/>
          </w:tcPr>
          <w:p w14:paraId="20CC1230" w14:textId="77777777" w:rsidR="00A341E0" w:rsidRPr="00914D17" w:rsidRDefault="00A341E0" w:rsidP="00C751E9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914D17">
              <w:rPr>
                <w:rStyle w:val="Punten"/>
                <w:rFonts w:cs="Arial"/>
                <w:b/>
                <w:szCs w:val="24"/>
                <w:lang w:val="fr-FR"/>
              </w:rPr>
              <w:t>L</w:t>
            </w:r>
          </w:p>
          <w:p w14:paraId="32F5CE30" w14:textId="77777777" w:rsidR="00A341E0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914D17">
              <w:rPr>
                <w:rStyle w:val="Punten"/>
                <w:rFonts w:cs="Arial"/>
                <w:bCs/>
                <w:szCs w:val="24"/>
                <w:lang w:val="fr-FR"/>
              </w:rPr>
              <w:t>8</w:t>
            </w:r>
          </w:p>
          <w:p w14:paraId="18160655" w14:textId="77777777" w:rsidR="006A0781" w:rsidRPr="00914D17" w:rsidRDefault="006A0781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  <w:p w14:paraId="21F7389D" w14:textId="761A401E" w:rsidR="00A341E0" w:rsidRPr="00914D17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 w:rsidRPr="00914D17">
              <w:rPr>
                <w:rStyle w:val="Punten"/>
                <w:rFonts w:cs="Arial"/>
                <w:bCs/>
                <w:szCs w:val="24"/>
                <w:lang w:val="fr-FR"/>
              </w:rPr>
              <w:t>……..</w:t>
            </w:r>
          </w:p>
        </w:tc>
      </w:tr>
      <w:tr w:rsidR="006A0781" w:rsidRPr="00064144" w14:paraId="09EDB4F5" w14:textId="77777777" w:rsidTr="006A0781">
        <w:tc>
          <w:tcPr>
            <w:tcW w:w="1187" w:type="dxa"/>
          </w:tcPr>
          <w:p w14:paraId="793BFC09" w14:textId="77777777" w:rsidR="006A0781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 xml:space="preserve">La </w:t>
            </w:r>
            <w:r w:rsidR="006A0781">
              <w:rPr>
                <w:rStyle w:val="Punten"/>
                <w:rFonts w:cs="Arial"/>
                <w:bCs/>
                <w:szCs w:val="24"/>
                <w:lang w:val="fr-FR"/>
              </w:rPr>
              <w:t>première</w:t>
            </w:r>
          </w:p>
          <w:p w14:paraId="2DE58F51" w14:textId="5C2E59E8" w:rsidR="00A341E0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>lettre</w:t>
            </w:r>
          </w:p>
        </w:tc>
        <w:tc>
          <w:tcPr>
            <w:tcW w:w="660" w:type="dxa"/>
          </w:tcPr>
          <w:p w14:paraId="500945A5" w14:textId="78213B1C" w:rsidR="00A341E0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  <w:p w14:paraId="33C10485" w14:textId="6B6DE375" w:rsidR="00A341E0" w:rsidRPr="00064144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764" w:type="dxa"/>
          </w:tcPr>
          <w:p w14:paraId="0ED7447A" w14:textId="77777777" w:rsidR="00A341E0" w:rsidRPr="00064144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602" w:type="dxa"/>
          </w:tcPr>
          <w:p w14:paraId="736AADD8" w14:textId="77777777" w:rsidR="00A341E0" w:rsidRPr="00064144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861" w:type="dxa"/>
          </w:tcPr>
          <w:p w14:paraId="5E9C3A24" w14:textId="77777777" w:rsidR="00A341E0" w:rsidRPr="00064144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615" w:type="dxa"/>
          </w:tcPr>
          <w:p w14:paraId="2A6F6EE4" w14:textId="77777777" w:rsidR="00A341E0" w:rsidRPr="00064144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594" w:type="dxa"/>
          </w:tcPr>
          <w:p w14:paraId="0FFDE551" w14:textId="77777777" w:rsidR="00A341E0" w:rsidRPr="00064144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751" w:type="dxa"/>
          </w:tcPr>
          <w:p w14:paraId="1A5308A7" w14:textId="77777777" w:rsidR="00A341E0" w:rsidRPr="00064144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861" w:type="dxa"/>
          </w:tcPr>
          <w:p w14:paraId="7E7FB94B" w14:textId="77777777" w:rsidR="00A341E0" w:rsidRPr="00064144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1061" w:type="dxa"/>
          </w:tcPr>
          <w:p w14:paraId="04F46F28" w14:textId="77777777" w:rsidR="00A341E0" w:rsidRPr="00064144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658" w:type="dxa"/>
          </w:tcPr>
          <w:p w14:paraId="3058FD37" w14:textId="77777777" w:rsidR="00A341E0" w:rsidRPr="00064144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1026" w:type="dxa"/>
          </w:tcPr>
          <w:p w14:paraId="60F6FCD9" w14:textId="77777777" w:rsidR="00A341E0" w:rsidRPr="00064144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992" w:type="dxa"/>
          </w:tcPr>
          <w:p w14:paraId="7E4EF0D0" w14:textId="77777777" w:rsidR="00A341E0" w:rsidRPr="00064144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</w:tr>
      <w:tr w:rsidR="006A0781" w:rsidRPr="00064144" w14:paraId="43DBCCBE" w14:textId="77777777" w:rsidTr="006A0781">
        <w:tc>
          <w:tcPr>
            <w:tcW w:w="1187" w:type="dxa"/>
          </w:tcPr>
          <w:p w14:paraId="5DA03157" w14:textId="77777777" w:rsidR="00A341E0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660" w:type="dxa"/>
          </w:tcPr>
          <w:p w14:paraId="78877B33" w14:textId="53EE528A" w:rsidR="00A341E0" w:rsidRPr="00B54BAE" w:rsidRDefault="00B54BAE" w:rsidP="00C751E9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B54BAE">
              <w:rPr>
                <w:rStyle w:val="Punten"/>
                <w:rFonts w:cs="Arial"/>
                <w:b/>
                <w:szCs w:val="24"/>
                <w:lang w:val="fr-FR"/>
              </w:rPr>
              <w:t>D</w:t>
            </w:r>
          </w:p>
        </w:tc>
        <w:tc>
          <w:tcPr>
            <w:tcW w:w="764" w:type="dxa"/>
          </w:tcPr>
          <w:p w14:paraId="008E5263" w14:textId="25112AB4" w:rsidR="00A341E0" w:rsidRPr="00B54BAE" w:rsidRDefault="00B54BAE" w:rsidP="00C751E9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B54BAE">
              <w:rPr>
                <w:rStyle w:val="Punten"/>
                <w:rFonts w:cs="Arial"/>
                <w:b/>
                <w:szCs w:val="24"/>
                <w:lang w:val="fr-FR"/>
              </w:rPr>
              <w:t>J</w:t>
            </w:r>
          </w:p>
        </w:tc>
        <w:tc>
          <w:tcPr>
            <w:tcW w:w="602" w:type="dxa"/>
          </w:tcPr>
          <w:p w14:paraId="6EFB4101" w14:textId="1E9FFAC8" w:rsidR="00A341E0" w:rsidRPr="00B54BAE" w:rsidRDefault="00B54BAE" w:rsidP="00C751E9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B54BAE">
              <w:rPr>
                <w:rStyle w:val="Punten"/>
                <w:rFonts w:cs="Arial"/>
                <w:b/>
                <w:szCs w:val="24"/>
                <w:lang w:val="fr-FR"/>
              </w:rPr>
              <w:t>C</w:t>
            </w:r>
          </w:p>
        </w:tc>
        <w:tc>
          <w:tcPr>
            <w:tcW w:w="861" w:type="dxa"/>
          </w:tcPr>
          <w:p w14:paraId="37F9C78A" w14:textId="7A6497C1" w:rsidR="00A341E0" w:rsidRPr="00B54BAE" w:rsidRDefault="00B54BAE" w:rsidP="00C751E9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B54BAE">
              <w:rPr>
                <w:rStyle w:val="Punten"/>
                <w:rFonts w:cs="Arial"/>
                <w:b/>
                <w:szCs w:val="24"/>
                <w:lang w:val="fr-FR"/>
              </w:rPr>
              <w:t>H</w:t>
            </w:r>
          </w:p>
        </w:tc>
        <w:tc>
          <w:tcPr>
            <w:tcW w:w="615" w:type="dxa"/>
          </w:tcPr>
          <w:p w14:paraId="0468C809" w14:textId="001EC3CC" w:rsidR="00A341E0" w:rsidRPr="00B54BAE" w:rsidRDefault="00B54BAE" w:rsidP="00C751E9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B54BAE">
              <w:rPr>
                <w:rStyle w:val="Punten"/>
                <w:rFonts w:cs="Arial"/>
                <w:b/>
                <w:szCs w:val="24"/>
                <w:lang w:val="fr-FR"/>
              </w:rPr>
              <w:t>A</w:t>
            </w:r>
          </w:p>
        </w:tc>
        <w:tc>
          <w:tcPr>
            <w:tcW w:w="594" w:type="dxa"/>
          </w:tcPr>
          <w:p w14:paraId="42CEBF03" w14:textId="374A262D" w:rsidR="00A341E0" w:rsidRPr="00B54BAE" w:rsidRDefault="00B54BAE" w:rsidP="00C751E9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B54BAE">
              <w:rPr>
                <w:rStyle w:val="Punten"/>
                <w:rFonts w:cs="Arial"/>
                <w:b/>
                <w:szCs w:val="24"/>
                <w:lang w:val="fr-FR"/>
              </w:rPr>
              <w:t>E</w:t>
            </w:r>
          </w:p>
        </w:tc>
        <w:tc>
          <w:tcPr>
            <w:tcW w:w="751" w:type="dxa"/>
          </w:tcPr>
          <w:p w14:paraId="1082A358" w14:textId="32A7679D" w:rsidR="00A341E0" w:rsidRPr="00B54BAE" w:rsidRDefault="00B54BAE" w:rsidP="00C751E9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B54BAE">
              <w:rPr>
                <w:rStyle w:val="Punten"/>
                <w:rFonts w:cs="Arial"/>
                <w:b/>
                <w:szCs w:val="24"/>
                <w:lang w:val="fr-FR"/>
              </w:rPr>
              <w:t>G</w:t>
            </w:r>
          </w:p>
        </w:tc>
        <w:tc>
          <w:tcPr>
            <w:tcW w:w="861" w:type="dxa"/>
          </w:tcPr>
          <w:p w14:paraId="7EC124DB" w14:textId="08511967" w:rsidR="00A341E0" w:rsidRPr="00B54BAE" w:rsidRDefault="00B54BAE" w:rsidP="00C751E9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B54BAE">
              <w:rPr>
                <w:rStyle w:val="Punten"/>
                <w:rFonts w:cs="Arial"/>
                <w:b/>
                <w:szCs w:val="24"/>
                <w:lang w:val="fr-FR"/>
              </w:rPr>
              <w:t>K</w:t>
            </w:r>
          </w:p>
        </w:tc>
        <w:tc>
          <w:tcPr>
            <w:tcW w:w="1061" w:type="dxa"/>
          </w:tcPr>
          <w:p w14:paraId="52AFE71C" w14:textId="2A482ED4" w:rsidR="00A341E0" w:rsidRPr="00B54BAE" w:rsidRDefault="00B54BAE" w:rsidP="00C751E9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B54BAE">
              <w:rPr>
                <w:rStyle w:val="Punten"/>
                <w:rFonts w:cs="Arial"/>
                <w:b/>
                <w:szCs w:val="24"/>
                <w:lang w:val="fr-FR"/>
              </w:rPr>
              <w:t>L</w:t>
            </w:r>
          </w:p>
        </w:tc>
        <w:tc>
          <w:tcPr>
            <w:tcW w:w="658" w:type="dxa"/>
          </w:tcPr>
          <w:p w14:paraId="4141F942" w14:textId="2E394D83" w:rsidR="00A341E0" w:rsidRPr="00B54BAE" w:rsidRDefault="00B54BAE" w:rsidP="00C751E9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B54BAE">
              <w:rPr>
                <w:rStyle w:val="Punten"/>
                <w:rFonts w:cs="Arial"/>
                <w:b/>
                <w:szCs w:val="24"/>
                <w:lang w:val="fr-FR"/>
              </w:rPr>
              <w:t>I</w:t>
            </w:r>
          </w:p>
        </w:tc>
        <w:tc>
          <w:tcPr>
            <w:tcW w:w="1026" w:type="dxa"/>
          </w:tcPr>
          <w:p w14:paraId="1B043BE2" w14:textId="78E14801" w:rsidR="00A341E0" w:rsidRPr="00B54BAE" w:rsidRDefault="00B54BAE" w:rsidP="00C751E9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B54BAE">
              <w:rPr>
                <w:rStyle w:val="Punten"/>
                <w:rFonts w:cs="Arial"/>
                <w:b/>
                <w:szCs w:val="24"/>
                <w:lang w:val="fr-FR"/>
              </w:rPr>
              <w:t>B</w:t>
            </w:r>
          </w:p>
        </w:tc>
        <w:tc>
          <w:tcPr>
            <w:tcW w:w="992" w:type="dxa"/>
          </w:tcPr>
          <w:p w14:paraId="0C7A1DF4" w14:textId="75944054" w:rsidR="00A341E0" w:rsidRPr="00B54BAE" w:rsidRDefault="00B54BAE" w:rsidP="00C751E9">
            <w:pPr>
              <w:spacing w:line="264" w:lineRule="auto"/>
              <w:rPr>
                <w:rStyle w:val="Punten"/>
                <w:rFonts w:cs="Arial"/>
                <w:b/>
                <w:szCs w:val="24"/>
                <w:lang w:val="fr-FR"/>
              </w:rPr>
            </w:pPr>
            <w:r w:rsidRPr="00B54BAE">
              <w:rPr>
                <w:rStyle w:val="Punten"/>
                <w:rFonts w:cs="Arial"/>
                <w:b/>
                <w:szCs w:val="24"/>
                <w:lang w:val="fr-FR"/>
              </w:rPr>
              <w:t>F</w:t>
            </w:r>
          </w:p>
        </w:tc>
      </w:tr>
      <w:tr w:rsidR="006A0781" w:rsidRPr="00064144" w14:paraId="3F03DEA7" w14:textId="77777777" w:rsidTr="006A0781">
        <w:tc>
          <w:tcPr>
            <w:tcW w:w="1187" w:type="dxa"/>
          </w:tcPr>
          <w:p w14:paraId="21E88E8D" w14:textId="6F1B5EF5" w:rsidR="00A341E0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  <w:r>
              <w:rPr>
                <w:rStyle w:val="Punten"/>
                <w:rFonts w:cs="Arial"/>
                <w:bCs/>
                <w:szCs w:val="24"/>
                <w:lang w:val="fr-FR"/>
              </w:rPr>
              <w:t>Le nouveau mot</w:t>
            </w:r>
          </w:p>
        </w:tc>
        <w:tc>
          <w:tcPr>
            <w:tcW w:w="660" w:type="dxa"/>
          </w:tcPr>
          <w:p w14:paraId="3E3DE3D8" w14:textId="6591B563" w:rsidR="00A341E0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764" w:type="dxa"/>
          </w:tcPr>
          <w:p w14:paraId="675AB706" w14:textId="77777777" w:rsidR="00A341E0" w:rsidRPr="00064144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602" w:type="dxa"/>
          </w:tcPr>
          <w:p w14:paraId="1E2C4E0E" w14:textId="77777777" w:rsidR="00A341E0" w:rsidRPr="00064144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861" w:type="dxa"/>
          </w:tcPr>
          <w:p w14:paraId="24BB1FA4" w14:textId="77777777" w:rsidR="00A341E0" w:rsidRPr="00064144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615" w:type="dxa"/>
          </w:tcPr>
          <w:p w14:paraId="39B9A507" w14:textId="77777777" w:rsidR="00A341E0" w:rsidRPr="00064144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594" w:type="dxa"/>
          </w:tcPr>
          <w:p w14:paraId="21FCDE34" w14:textId="77777777" w:rsidR="00A341E0" w:rsidRPr="00064144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751" w:type="dxa"/>
          </w:tcPr>
          <w:p w14:paraId="7CE53080" w14:textId="77777777" w:rsidR="00A341E0" w:rsidRPr="00064144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861" w:type="dxa"/>
          </w:tcPr>
          <w:p w14:paraId="7F82A6DE" w14:textId="77777777" w:rsidR="00A341E0" w:rsidRPr="00064144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1061" w:type="dxa"/>
          </w:tcPr>
          <w:p w14:paraId="524882F7" w14:textId="77777777" w:rsidR="00A341E0" w:rsidRPr="00064144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658" w:type="dxa"/>
          </w:tcPr>
          <w:p w14:paraId="42D5225C" w14:textId="77777777" w:rsidR="00A341E0" w:rsidRPr="00064144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1026" w:type="dxa"/>
          </w:tcPr>
          <w:p w14:paraId="0593FB18" w14:textId="77777777" w:rsidR="00A341E0" w:rsidRPr="00064144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  <w:tc>
          <w:tcPr>
            <w:tcW w:w="992" w:type="dxa"/>
          </w:tcPr>
          <w:p w14:paraId="191468C4" w14:textId="77777777" w:rsidR="00A341E0" w:rsidRPr="00064144" w:rsidRDefault="00A341E0" w:rsidP="00C751E9">
            <w:pPr>
              <w:spacing w:line="264" w:lineRule="auto"/>
              <w:rPr>
                <w:rStyle w:val="Punten"/>
                <w:rFonts w:cs="Arial"/>
                <w:bCs/>
                <w:szCs w:val="24"/>
                <w:lang w:val="fr-FR"/>
              </w:rPr>
            </w:pPr>
          </w:p>
        </w:tc>
      </w:tr>
    </w:tbl>
    <w:p w14:paraId="0D173147" w14:textId="77777777" w:rsidR="00064144" w:rsidRDefault="00064144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bookmarkEnd w:id="3"/>
    <w:p w14:paraId="76DD37FE" w14:textId="703F9F62" w:rsidR="00DD6662" w:rsidRDefault="009654B8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  <w:r w:rsidRPr="00680429">
        <w:rPr>
          <w:rStyle w:val="Punten"/>
          <w:rFonts w:cs="Arial"/>
          <w:bCs/>
          <w:szCs w:val="24"/>
          <w:lang w:val="fr-FR"/>
        </w:rPr>
        <w:t xml:space="preserve">Avec </w:t>
      </w:r>
      <w:r w:rsidR="00482164">
        <w:rPr>
          <w:rStyle w:val="Punten"/>
          <w:rFonts w:cs="Arial"/>
          <w:bCs/>
          <w:szCs w:val="24"/>
          <w:lang w:val="fr-FR"/>
        </w:rPr>
        <w:t>c</w:t>
      </w:r>
      <w:r w:rsidRPr="00680429">
        <w:rPr>
          <w:rStyle w:val="Punten"/>
          <w:rFonts w:cs="Arial"/>
          <w:bCs/>
          <w:szCs w:val="24"/>
          <w:lang w:val="fr-FR"/>
        </w:rPr>
        <w:t>es 1</w:t>
      </w:r>
      <w:r w:rsidR="00BD318C">
        <w:rPr>
          <w:rStyle w:val="Punten"/>
          <w:rFonts w:cs="Arial"/>
          <w:bCs/>
          <w:szCs w:val="24"/>
          <w:lang w:val="fr-FR"/>
        </w:rPr>
        <w:t>2</w:t>
      </w:r>
      <w:r w:rsidRPr="00680429">
        <w:rPr>
          <w:rStyle w:val="Punten"/>
          <w:rFonts w:cs="Arial"/>
          <w:bCs/>
          <w:szCs w:val="24"/>
          <w:lang w:val="fr-FR"/>
        </w:rPr>
        <w:t xml:space="preserve"> premières lettres, vous </w:t>
      </w:r>
      <w:r w:rsidR="00EC78D4">
        <w:rPr>
          <w:rStyle w:val="Punten"/>
          <w:rFonts w:cs="Arial"/>
          <w:bCs/>
          <w:szCs w:val="24"/>
          <w:lang w:val="fr-FR"/>
        </w:rPr>
        <w:t>devez</w:t>
      </w:r>
      <w:r w:rsidRPr="00680429">
        <w:rPr>
          <w:rStyle w:val="Punten"/>
          <w:rFonts w:cs="Arial"/>
          <w:bCs/>
          <w:szCs w:val="24"/>
          <w:lang w:val="fr-FR"/>
        </w:rPr>
        <w:t xml:space="preserve"> for</w:t>
      </w:r>
      <w:r w:rsidR="00562D18">
        <w:rPr>
          <w:rStyle w:val="Punten"/>
          <w:rFonts w:cs="Arial"/>
          <w:bCs/>
          <w:szCs w:val="24"/>
          <w:lang w:val="fr-FR"/>
        </w:rPr>
        <w:t>mer</w:t>
      </w:r>
      <w:r w:rsidRPr="00680429">
        <w:rPr>
          <w:rStyle w:val="Punten"/>
          <w:rFonts w:cs="Arial"/>
          <w:bCs/>
          <w:szCs w:val="24"/>
          <w:lang w:val="fr-FR"/>
        </w:rPr>
        <w:t xml:space="preserve"> </w:t>
      </w:r>
      <w:r w:rsidR="00BD318C" w:rsidRPr="00BD318C">
        <w:rPr>
          <w:rStyle w:val="Punten"/>
          <w:rFonts w:cs="Arial"/>
          <w:bCs/>
          <w:szCs w:val="24"/>
          <w:lang w:val="fr-FR"/>
        </w:rPr>
        <w:t xml:space="preserve">un </w:t>
      </w:r>
      <w:r w:rsidR="00BD318C" w:rsidRPr="00621368">
        <w:rPr>
          <w:rStyle w:val="Punten"/>
          <w:rFonts w:cs="Arial"/>
          <w:bCs/>
          <w:szCs w:val="24"/>
          <w:lang w:val="fr-FR"/>
        </w:rPr>
        <w:t>mot</w:t>
      </w:r>
      <w:r w:rsidR="00621368" w:rsidRPr="00621368">
        <w:rPr>
          <w:rStyle w:val="Punten"/>
          <w:rFonts w:cs="Arial"/>
          <w:bCs/>
          <w:szCs w:val="24"/>
          <w:lang w:val="fr-FR"/>
        </w:rPr>
        <w:t xml:space="preserve"> </w:t>
      </w:r>
      <w:r w:rsidR="00621368">
        <w:rPr>
          <w:rStyle w:val="Punten"/>
          <w:rFonts w:cs="Arial"/>
          <w:bCs/>
          <w:szCs w:val="24"/>
          <w:lang w:val="fr-FR"/>
        </w:rPr>
        <w:t>français</w:t>
      </w:r>
      <w:r w:rsidR="00EC78D4">
        <w:rPr>
          <w:rStyle w:val="Punten"/>
          <w:rFonts w:cs="Arial"/>
          <w:bCs/>
          <w:szCs w:val="24"/>
          <w:lang w:val="fr-FR"/>
        </w:rPr>
        <w:t>.</w:t>
      </w:r>
      <w:r w:rsidR="00562D18">
        <w:rPr>
          <w:rStyle w:val="Punten"/>
          <w:rFonts w:cs="Arial"/>
          <w:bCs/>
          <w:szCs w:val="24"/>
          <w:lang w:val="fr-FR"/>
        </w:rPr>
        <w:t xml:space="preserve"> </w:t>
      </w:r>
      <w:r w:rsidR="00562D18" w:rsidRPr="00562D18">
        <w:rPr>
          <w:rStyle w:val="Punten"/>
          <w:rFonts w:cs="Arial"/>
          <w:bCs/>
          <w:szCs w:val="24"/>
          <w:lang w:val="fr-FR"/>
        </w:rPr>
        <w:t>Pour vous aider à trouver plus facilement ce mot, les lettres des photos vous indiquent la place de chaque première lettre</w:t>
      </w:r>
      <w:r w:rsidR="00562D18">
        <w:rPr>
          <w:rStyle w:val="Punten"/>
          <w:rFonts w:cs="Arial"/>
          <w:bCs/>
          <w:szCs w:val="24"/>
          <w:lang w:val="fr-FR"/>
        </w:rPr>
        <w:t>.</w:t>
      </w:r>
      <w:r w:rsidR="00EC78D4">
        <w:rPr>
          <w:rStyle w:val="Punten"/>
          <w:rFonts w:cs="Arial"/>
          <w:bCs/>
          <w:szCs w:val="24"/>
          <w:lang w:val="fr-FR"/>
        </w:rPr>
        <w:t xml:space="preserve"> C’est un nouveau mot</w:t>
      </w:r>
      <w:r w:rsidR="00562D18">
        <w:rPr>
          <w:rStyle w:val="Punten"/>
          <w:rFonts w:cs="Arial"/>
          <w:bCs/>
          <w:szCs w:val="24"/>
          <w:lang w:val="fr-FR"/>
        </w:rPr>
        <w:t xml:space="preserve">, il vient du </w:t>
      </w:r>
      <w:r w:rsidR="00621368" w:rsidRPr="00621368">
        <w:rPr>
          <w:rStyle w:val="Punten"/>
          <w:rFonts w:cs="Arial"/>
          <w:bCs/>
          <w:szCs w:val="24"/>
          <w:lang w:val="fr-FR"/>
        </w:rPr>
        <w:t>domaine de la technologie</w:t>
      </w:r>
      <w:r w:rsidR="00562D18">
        <w:rPr>
          <w:rStyle w:val="Punten"/>
          <w:rFonts w:cs="Arial"/>
          <w:bCs/>
          <w:szCs w:val="24"/>
          <w:lang w:val="fr-FR"/>
        </w:rPr>
        <w:t xml:space="preserve">. C’est la première fois qu’il est </w:t>
      </w:r>
      <w:r w:rsidR="00621368">
        <w:rPr>
          <w:rStyle w:val="Punten"/>
          <w:rFonts w:cs="Arial"/>
          <w:bCs/>
          <w:szCs w:val="24"/>
          <w:lang w:val="fr-FR"/>
        </w:rPr>
        <w:t>dans le célèbre dictionnaire de la langue française</w:t>
      </w:r>
      <w:r w:rsidR="00651670">
        <w:rPr>
          <w:rStyle w:val="Punten"/>
          <w:rFonts w:cs="Arial"/>
          <w:bCs/>
          <w:szCs w:val="24"/>
          <w:lang w:val="fr-FR"/>
        </w:rPr>
        <w:t>.</w:t>
      </w:r>
    </w:p>
    <w:p w14:paraId="16B87B64" w14:textId="77777777" w:rsidR="00562D18" w:rsidRPr="00C751E9" w:rsidRDefault="00562D18" w:rsidP="00C751E9">
      <w:pPr>
        <w:spacing w:line="264" w:lineRule="auto"/>
        <w:rPr>
          <w:rStyle w:val="Punten"/>
          <w:rFonts w:cs="Arial"/>
          <w:bCs/>
          <w:szCs w:val="24"/>
          <w:lang w:val="fr-FR"/>
        </w:rPr>
      </w:pPr>
    </w:p>
    <w:p w14:paraId="73B10F34" w14:textId="293AC0CD" w:rsidR="00C8134C" w:rsidRDefault="00C751E9" w:rsidP="00C751E9">
      <w:pPr>
        <w:spacing w:line="264" w:lineRule="auto"/>
        <w:rPr>
          <w:rStyle w:val="Punten"/>
          <w:rFonts w:cs="Arial"/>
          <w:bCs/>
          <w:i/>
          <w:iCs/>
          <w:szCs w:val="24"/>
          <w:lang w:val="fr-FR"/>
        </w:rPr>
      </w:pPr>
      <w:r w:rsidRPr="00C751E9">
        <w:rPr>
          <w:rStyle w:val="Punten"/>
          <w:rFonts w:cs="Arial"/>
          <w:bCs/>
          <w:i/>
          <w:iCs/>
          <w:szCs w:val="24"/>
          <w:lang w:val="fr-FR"/>
        </w:rPr>
        <w:t>Bonne chance !</w:t>
      </w:r>
    </w:p>
    <w:p w14:paraId="61CB14B8" w14:textId="77777777" w:rsidR="00477A55" w:rsidRDefault="00477A55" w:rsidP="00477A55">
      <w:pPr>
        <w:spacing w:line="264" w:lineRule="auto"/>
        <w:rPr>
          <w:bCs/>
        </w:rPr>
      </w:pPr>
    </w:p>
    <w:p w14:paraId="02D7AC11" w14:textId="77777777" w:rsidR="00B54BAE" w:rsidRDefault="00B54BAE" w:rsidP="00477A55">
      <w:pPr>
        <w:spacing w:line="264" w:lineRule="auto"/>
        <w:rPr>
          <w:bCs/>
        </w:rPr>
      </w:pPr>
    </w:p>
    <w:p w14:paraId="0B6EB510" w14:textId="6A523607" w:rsidR="002755AF" w:rsidRPr="002755AF" w:rsidRDefault="002755AF" w:rsidP="002755AF">
      <w:pPr>
        <w:spacing w:line="264" w:lineRule="auto"/>
        <w:rPr>
          <w:b/>
        </w:rPr>
      </w:pPr>
      <w:r w:rsidRPr="000F5681">
        <w:rPr>
          <w:b/>
        </w:rPr>
        <w:t>A</w:t>
      </w:r>
    </w:p>
    <w:p w14:paraId="362D2E0A" w14:textId="71C25A2C" w:rsidR="00BB26AC" w:rsidRPr="00F14B3D" w:rsidRDefault="005E0987" w:rsidP="00BB26AC">
      <w:r>
        <w:t>Pour le</w:t>
      </w:r>
      <w:r w:rsidR="00BB26AC" w:rsidRPr="00F14B3D">
        <w:t xml:space="preserve"> 150e anniversaire du compositeur Maurice </w:t>
      </w:r>
      <w:r w:rsidR="00BB26AC" w:rsidRPr="00F14B3D">
        <w:rPr>
          <w:rFonts w:cs="Arial"/>
          <w:u w:val="single"/>
        </w:rPr>
        <w:t>…..</w:t>
      </w:r>
      <w:r w:rsidR="00BB26AC" w:rsidRPr="00F14B3D">
        <w:t xml:space="preserve"> , la Philharmonie de Paris a </w:t>
      </w:r>
      <w:r w:rsidR="000E7821" w:rsidRPr="00F14B3D">
        <w:t>organisé</w:t>
      </w:r>
      <w:r w:rsidR="00BB26AC" w:rsidRPr="00F14B3D">
        <w:t xml:space="preserve"> une exposition </w:t>
      </w:r>
      <w:r w:rsidR="000E7821" w:rsidRPr="00F14B3D">
        <w:t>autour de</w:t>
      </w:r>
      <w:r w:rsidR="00BB26AC" w:rsidRPr="00F14B3D">
        <w:t xml:space="preserve"> son « Boléro », la célèbre </w:t>
      </w:r>
      <w:r>
        <w:t>musique de ballet classique.</w:t>
      </w:r>
    </w:p>
    <w:p w14:paraId="2B8075ED" w14:textId="4A496879" w:rsidR="002755AF" w:rsidRPr="00F14B3D" w:rsidRDefault="000B45F5" w:rsidP="002755AF">
      <w:pPr>
        <w:spacing w:line="264" w:lineRule="auto"/>
        <w:rPr>
          <w:bCs/>
        </w:rPr>
      </w:pPr>
      <w:r w:rsidRPr="00F14B3D">
        <w:rPr>
          <w:bCs/>
        </w:rPr>
        <w:tab/>
      </w:r>
    </w:p>
    <w:p w14:paraId="7A38BFC3" w14:textId="1A8036B9" w:rsidR="002755AF" w:rsidRPr="00F14B3D" w:rsidRDefault="002755AF" w:rsidP="002755AF">
      <w:pPr>
        <w:spacing w:line="264" w:lineRule="auto"/>
        <w:rPr>
          <w:b/>
        </w:rPr>
      </w:pPr>
      <w:r w:rsidRPr="00F14B3D">
        <w:rPr>
          <w:b/>
        </w:rPr>
        <w:t>B</w:t>
      </w:r>
    </w:p>
    <w:p w14:paraId="3EE8D5E2" w14:textId="77777777" w:rsidR="00BB26AC" w:rsidRPr="00F14B3D" w:rsidRDefault="00BB26AC" w:rsidP="00BB26AC">
      <w:pPr>
        <w:spacing w:line="264" w:lineRule="auto"/>
      </w:pPr>
      <w:r w:rsidRPr="00F14B3D">
        <w:t xml:space="preserve">La Suisse souffre beaucoup du réchauffement climatique : villages et habitants dans les Alpes sont menacés par la fonte des glaces. Le 28 mai dans l’après-midi, l'éboulement du </w:t>
      </w:r>
      <w:r w:rsidRPr="00F14B3D">
        <w:rPr>
          <w:rFonts w:cs="Arial"/>
          <w:u w:val="single"/>
        </w:rPr>
        <w:t>…….</w:t>
      </w:r>
      <w:r w:rsidRPr="00F14B3D">
        <w:t xml:space="preserve">  de Birch a détruit en grande partie le village suisse de Blatten. </w:t>
      </w:r>
    </w:p>
    <w:p w14:paraId="21355246" w14:textId="77777777" w:rsidR="00BB26AC" w:rsidRPr="00F14B3D" w:rsidRDefault="00BB26AC" w:rsidP="00A4210E">
      <w:pPr>
        <w:rPr>
          <w:bCs/>
        </w:rPr>
      </w:pPr>
    </w:p>
    <w:p w14:paraId="37A69AC9" w14:textId="6C37C481" w:rsidR="002755AF" w:rsidRPr="00F14B3D" w:rsidRDefault="002755AF" w:rsidP="002755AF">
      <w:pPr>
        <w:spacing w:line="264" w:lineRule="auto"/>
        <w:rPr>
          <w:b/>
        </w:rPr>
      </w:pPr>
      <w:r w:rsidRPr="00F14B3D">
        <w:rPr>
          <w:b/>
        </w:rPr>
        <w:t>C</w:t>
      </w:r>
    </w:p>
    <w:p w14:paraId="0CF9726B" w14:textId="5DC72FE6" w:rsidR="00BB26AC" w:rsidRPr="00F14B3D" w:rsidRDefault="00BB26AC" w:rsidP="00BB26AC">
      <w:pPr>
        <w:spacing w:line="264" w:lineRule="auto"/>
        <w:rPr>
          <w:bCs/>
        </w:rPr>
      </w:pPr>
      <w:bookmarkStart w:id="4" w:name="_Hlk181653414"/>
      <w:r w:rsidRPr="00F14B3D">
        <w:rPr>
          <w:bCs/>
        </w:rPr>
        <w:t xml:space="preserve">Populaire comme le maillot jaune, ce maillot à </w:t>
      </w:r>
      <w:r w:rsidRPr="00F14B3D">
        <w:rPr>
          <w:rStyle w:val="Punten"/>
          <w:rFonts w:cs="Arial"/>
          <w:bCs/>
          <w:szCs w:val="24"/>
          <w:u w:val="single"/>
          <w:lang w:val="fr-FR"/>
        </w:rPr>
        <w:t>….</w:t>
      </w:r>
      <w:r w:rsidR="00957D78" w:rsidRPr="00F14B3D">
        <w:rPr>
          <w:rStyle w:val="Punten"/>
          <w:rFonts w:cs="Arial"/>
          <w:bCs/>
          <w:szCs w:val="24"/>
          <w:lang w:val="fr-FR"/>
        </w:rPr>
        <w:t xml:space="preserve"> rouges</w:t>
      </w:r>
      <w:r w:rsidRPr="00F14B3D">
        <w:rPr>
          <w:bCs/>
        </w:rPr>
        <w:t xml:space="preserve">, symbole du meilleur grimpeur, a fêté ses 50 ans. Il récompense le roi des montagnes. </w:t>
      </w:r>
    </w:p>
    <w:bookmarkEnd w:id="4"/>
    <w:p w14:paraId="4178F4EA" w14:textId="77777777" w:rsidR="009230E7" w:rsidRPr="00F14B3D" w:rsidRDefault="009230E7" w:rsidP="00DD6662">
      <w:pPr>
        <w:spacing w:line="264" w:lineRule="auto"/>
        <w:rPr>
          <w:szCs w:val="24"/>
        </w:rPr>
      </w:pPr>
    </w:p>
    <w:p w14:paraId="00F3D0C2" w14:textId="433242C5" w:rsidR="002755AF" w:rsidRPr="002755AF" w:rsidRDefault="002755AF" w:rsidP="002755AF">
      <w:pPr>
        <w:spacing w:line="264" w:lineRule="auto"/>
        <w:rPr>
          <w:b/>
        </w:rPr>
      </w:pPr>
      <w:r w:rsidRPr="00F14B3D">
        <w:rPr>
          <w:b/>
        </w:rPr>
        <w:t>D</w:t>
      </w:r>
    </w:p>
    <w:p w14:paraId="10B3B10E" w14:textId="480A3881" w:rsidR="00BB26AC" w:rsidRDefault="00F14B3D" w:rsidP="00BB26AC">
      <w:pPr>
        <w:spacing w:line="264" w:lineRule="auto"/>
      </w:pPr>
      <w:r w:rsidRPr="00E32DB2">
        <w:t>« Nous ne voulons pas la Coupe du monde, nous voulons la santé »</w:t>
      </w:r>
      <w:r>
        <w:t xml:space="preserve"> et </w:t>
      </w:r>
      <w:r w:rsidR="00BB26AC" w:rsidRPr="00E32DB2">
        <w:t xml:space="preserve">« Nous voulons des </w:t>
      </w:r>
      <w:r w:rsidR="00BB26AC">
        <w:rPr>
          <w:u w:val="single"/>
        </w:rPr>
        <w:t>……..</w:t>
      </w:r>
      <w:r w:rsidR="00BB26AC" w:rsidRPr="00E32DB2">
        <w:t>, pas des stades »</w:t>
      </w:r>
      <w:r>
        <w:t xml:space="preserve">. </w:t>
      </w:r>
      <w:r w:rsidR="00BB26AC">
        <w:t xml:space="preserve">Voilà les slogans les plus </w:t>
      </w:r>
      <w:r w:rsidR="00BB26AC" w:rsidRPr="00E32DB2">
        <w:t xml:space="preserve">répétés </w:t>
      </w:r>
      <w:r w:rsidR="00BB26AC">
        <w:t xml:space="preserve">pendant des </w:t>
      </w:r>
      <w:r w:rsidR="00BB26AC">
        <w:lastRenderedPageBreak/>
        <w:t xml:space="preserve">manifestations pacifiques au Maroc organisées par </w:t>
      </w:r>
      <w:r w:rsidR="00BB26AC" w:rsidRPr="00E32DB2">
        <w:t>GenZ 212</w:t>
      </w:r>
      <w:r w:rsidR="00BB26AC">
        <w:t xml:space="preserve">, un collectif de jeunes. (212 est l’indicatif téléphonique de Maroc.) </w:t>
      </w:r>
    </w:p>
    <w:p w14:paraId="05C39A82" w14:textId="77777777" w:rsidR="00E47203" w:rsidRPr="002755AF" w:rsidRDefault="00E47203" w:rsidP="002755AF">
      <w:pPr>
        <w:spacing w:line="264" w:lineRule="auto"/>
        <w:rPr>
          <w:bCs/>
        </w:rPr>
      </w:pPr>
    </w:p>
    <w:p w14:paraId="023CB850" w14:textId="5D0A33B1" w:rsidR="002755AF" w:rsidRPr="002755AF" w:rsidRDefault="002755AF" w:rsidP="002755AF">
      <w:pPr>
        <w:spacing w:line="264" w:lineRule="auto"/>
        <w:rPr>
          <w:b/>
        </w:rPr>
      </w:pPr>
      <w:r w:rsidRPr="002755AF">
        <w:rPr>
          <w:b/>
        </w:rPr>
        <w:t>E</w:t>
      </w:r>
    </w:p>
    <w:p w14:paraId="2D7DF95C" w14:textId="3C6E0323" w:rsidR="00BB26AC" w:rsidRDefault="00BB26AC" w:rsidP="00BB26AC">
      <w:pPr>
        <w:spacing w:line="264" w:lineRule="auto"/>
        <w:rPr>
          <w:bCs/>
          <w:i/>
          <w:iCs/>
        </w:rPr>
      </w:pPr>
      <w:r w:rsidRPr="00D32679">
        <w:rPr>
          <w:bCs/>
        </w:rPr>
        <w:t>Le 10 septembre</w:t>
      </w:r>
      <w:r w:rsidRPr="004024D1">
        <w:rPr>
          <w:bCs/>
        </w:rPr>
        <w:t>, le mouvement « Bloquons tout », appelle à une journée</w:t>
      </w:r>
      <w:r>
        <w:rPr>
          <w:bCs/>
        </w:rPr>
        <w:t xml:space="preserve"> de blocages contre la politique budgétaire. L’impôt sur les ultrariches, appelé la </w:t>
      </w:r>
      <w:r w:rsidRPr="00FB2C07">
        <w:rPr>
          <w:u w:val="single"/>
        </w:rPr>
        <w:t>....</w:t>
      </w:r>
      <w:r w:rsidRPr="00A03541">
        <w:t xml:space="preserve"> Zucman</w:t>
      </w:r>
      <w:r>
        <w:t>, est toujours au centre du débat</w:t>
      </w:r>
      <w:r w:rsidR="00CF64C6">
        <w:t xml:space="preserve"> sur le </w:t>
      </w:r>
      <w:r w:rsidR="00CF64C6">
        <w:rPr>
          <w:bCs/>
        </w:rPr>
        <w:t>budget d’État</w:t>
      </w:r>
      <w:r>
        <w:t>. L</w:t>
      </w:r>
      <w:r w:rsidRPr="00475AB6">
        <w:t>’économiste Gabriel Zucman</w:t>
      </w:r>
      <w:r>
        <w:t xml:space="preserve"> propose un</w:t>
      </w:r>
      <w:r w:rsidRPr="00475AB6">
        <w:t xml:space="preserve"> impôt d’un minimum de 2 % </w:t>
      </w:r>
      <w:r>
        <w:t>sur les fortunes de plus de</w:t>
      </w:r>
      <w:r w:rsidRPr="00475AB6">
        <w:t xml:space="preserve"> 100 millions d’euros</w:t>
      </w:r>
      <w:r>
        <w:t>.</w:t>
      </w:r>
    </w:p>
    <w:p w14:paraId="43B00789" w14:textId="77777777" w:rsidR="0027516F" w:rsidRDefault="0027516F" w:rsidP="002755AF">
      <w:pPr>
        <w:spacing w:line="264" w:lineRule="auto"/>
      </w:pPr>
    </w:p>
    <w:p w14:paraId="5FC96E22" w14:textId="71F005C2" w:rsidR="002755AF" w:rsidRPr="002755AF" w:rsidRDefault="002755AF" w:rsidP="002755AF">
      <w:pPr>
        <w:spacing w:line="264" w:lineRule="auto"/>
        <w:rPr>
          <w:b/>
        </w:rPr>
      </w:pPr>
      <w:r w:rsidRPr="00B7202A">
        <w:rPr>
          <w:b/>
        </w:rPr>
        <w:t>F</w:t>
      </w:r>
    </w:p>
    <w:p w14:paraId="1A8F1F34" w14:textId="4E959C8C" w:rsidR="00BB26AC" w:rsidRDefault="00BB26AC" w:rsidP="00BB26AC">
      <w:r>
        <w:t>L</w:t>
      </w:r>
      <w:r w:rsidRPr="00BC5159">
        <w:t>a marque Perrier, «</w:t>
      </w:r>
      <w:r>
        <w:t xml:space="preserve"> </w:t>
      </w:r>
      <w:r w:rsidRPr="00BC5159">
        <w:t xml:space="preserve">Champagne des </w:t>
      </w:r>
      <w:r w:rsidRPr="00FB2C07">
        <w:rPr>
          <w:u w:val="single"/>
        </w:rPr>
        <w:t>....</w:t>
      </w:r>
      <w:r w:rsidRPr="00BC5159">
        <w:t xml:space="preserve"> de table</w:t>
      </w:r>
      <w:r>
        <w:t xml:space="preserve"> </w:t>
      </w:r>
      <w:r w:rsidRPr="00BC5159">
        <w:t xml:space="preserve">», est </w:t>
      </w:r>
      <w:r w:rsidRPr="00F6252A">
        <w:t>menacée</w:t>
      </w:r>
      <w:r>
        <w:t xml:space="preserve">. </w:t>
      </w:r>
      <w:r w:rsidRPr="003A5708">
        <w:t xml:space="preserve">L'association de consommateurs considère que la mention "minérale naturelle" sur ces bouteilles </w:t>
      </w:r>
      <w:r w:rsidR="00B7202A">
        <w:t>n’est pas correcte</w:t>
      </w:r>
      <w:r w:rsidRPr="003A5708">
        <w:t>.</w:t>
      </w:r>
      <w:r>
        <w:t xml:space="preserve"> La justice doit encore </w:t>
      </w:r>
      <w:r w:rsidR="005113D9">
        <w:t>décider d’</w:t>
      </w:r>
      <w:r>
        <w:t>un éventuel retrait des bouteilles d</w:t>
      </w:r>
      <w:r w:rsidR="001A06FC">
        <w:t xml:space="preserve">e </w:t>
      </w:r>
      <w:r>
        <w:t xml:space="preserve">la marque accusée d’un traitement non autorisé. </w:t>
      </w:r>
    </w:p>
    <w:p w14:paraId="32CDD5CA" w14:textId="77777777" w:rsidR="00B7202A" w:rsidRPr="00BC5159" w:rsidRDefault="00B7202A" w:rsidP="00BB26AC"/>
    <w:p w14:paraId="376AF36F" w14:textId="185808F7" w:rsidR="002755AF" w:rsidRPr="002755AF" w:rsidRDefault="002755AF" w:rsidP="002755AF">
      <w:pPr>
        <w:spacing w:line="264" w:lineRule="auto"/>
        <w:rPr>
          <w:b/>
        </w:rPr>
      </w:pPr>
      <w:r w:rsidRPr="006C13B0">
        <w:rPr>
          <w:b/>
        </w:rPr>
        <w:t>G</w:t>
      </w:r>
    </w:p>
    <w:p w14:paraId="7D599352" w14:textId="55AF9A1E" w:rsidR="00BB26AC" w:rsidRPr="00F60A8E" w:rsidRDefault="00BB26AC" w:rsidP="00BB26AC">
      <w:pPr>
        <w:spacing w:line="264" w:lineRule="auto"/>
        <w:rPr>
          <w:bCs/>
        </w:rPr>
      </w:pPr>
      <w:r w:rsidRPr="00D90935">
        <w:rPr>
          <w:bCs/>
        </w:rPr>
        <w:t xml:space="preserve">« Réponse fausse produite par une </w:t>
      </w:r>
      <w:r w:rsidR="00C87038">
        <w:rPr>
          <w:bCs/>
        </w:rPr>
        <w:t>IAG (</w:t>
      </w:r>
      <w:r w:rsidRPr="00D90935">
        <w:rPr>
          <w:bCs/>
        </w:rPr>
        <w:t>intelligence artificielle générative</w:t>
      </w:r>
      <w:r w:rsidR="00C87038">
        <w:rPr>
          <w:bCs/>
        </w:rPr>
        <w:t>)</w:t>
      </w:r>
      <w:r w:rsidRPr="00D90935">
        <w:rPr>
          <w:bCs/>
        </w:rPr>
        <w:t>, avec une apparence de vérité. »</w:t>
      </w:r>
      <w:r>
        <w:rPr>
          <w:bCs/>
        </w:rPr>
        <w:t xml:space="preserve"> Voilà </w:t>
      </w:r>
      <w:r w:rsidRPr="00D90935">
        <w:rPr>
          <w:bCs/>
        </w:rPr>
        <w:t xml:space="preserve">un nouveau sens </w:t>
      </w:r>
      <w:r>
        <w:rPr>
          <w:bCs/>
        </w:rPr>
        <w:t xml:space="preserve">ajouté au mot </w:t>
      </w:r>
      <w:r>
        <w:rPr>
          <w:rFonts w:cs="Arial"/>
          <w:bCs/>
        </w:rPr>
        <w:t>«</w:t>
      </w:r>
      <w:r w:rsidRPr="00D90935">
        <w:rPr>
          <w:bCs/>
        </w:rPr>
        <w:t xml:space="preserve"> hallucination </w:t>
      </w:r>
      <w:r>
        <w:rPr>
          <w:rFonts w:cs="Arial"/>
          <w:bCs/>
        </w:rPr>
        <w:t>»</w:t>
      </w:r>
      <w:r>
        <w:rPr>
          <w:bCs/>
        </w:rPr>
        <w:t xml:space="preserve"> dans les éditions 2026 du Petit Larousse et du Petit </w:t>
      </w:r>
      <w:bookmarkStart w:id="5" w:name="_Hlk181653440"/>
      <w:r>
        <w:rPr>
          <w:bCs/>
          <w:u w:val="single"/>
        </w:rPr>
        <w:t>...</w:t>
      </w:r>
      <w:bookmarkEnd w:id="5"/>
      <w:r>
        <w:rPr>
          <w:bCs/>
          <w:u w:val="single"/>
        </w:rPr>
        <w:t>...</w:t>
      </w:r>
      <w:r>
        <w:rPr>
          <w:bCs/>
        </w:rPr>
        <w:t xml:space="preserve">, deux dictionnaires </w:t>
      </w:r>
      <w:r w:rsidR="00C87038">
        <w:rPr>
          <w:bCs/>
        </w:rPr>
        <w:t xml:space="preserve">français </w:t>
      </w:r>
      <w:r>
        <w:rPr>
          <w:bCs/>
        </w:rPr>
        <w:t>célèbres dont le deuxième porte le prénom d’un garçon.</w:t>
      </w:r>
    </w:p>
    <w:p w14:paraId="2A153661" w14:textId="77777777" w:rsidR="002755AF" w:rsidRPr="002755AF" w:rsidRDefault="002755AF" w:rsidP="002755AF">
      <w:pPr>
        <w:spacing w:line="264" w:lineRule="auto"/>
        <w:rPr>
          <w:bCs/>
        </w:rPr>
      </w:pPr>
    </w:p>
    <w:p w14:paraId="0AD3EF53" w14:textId="73820153" w:rsidR="002755AF" w:rsidRPr="002755AF" w:rsidRDefault="002755AF" w:rsidP="002755AF">
      <w:pPr>
        <w:spacing w:line="264" w:lineRule="auto"/>
        <w:rPr>
          <w:b/>
        </w:rPr>
      </w:pPr>
      <w:r w:rsidRPr="002755AF">
        <w:rPr>
          <w:b/>
        </w:rPr>
        <w:t>H</w:t>
      </w:r>
    </w:p>
    <w:p w14:paraId="32BCAA3E" w14:textId="7C068F5E" w:rsidR="00BB26AC" w:rsidRPr="00FB2C07" w:rsidRDefault="00BB26AC" w:rsidP="00BB26AC">
      <w:bookmarkStart w:id="6" w:name="_Hlk181664444"/>
      <w:r w:rsidRPr="00FB2C07">
        <w:t>Les habitants d'un quartier populaire de Bagnols-sur-Cèze ont reçu une lettre</w:t>
      </w:r>
      <w:r>
        <w:t xml:space="preserve"> bizarre. </w:t>
      </w:r>
      <w:r w:rsidR="005E0987">
        <w:t>Les dealers</w:t>
      </w:r>
      <w:r>
        <w:t xml:space="preserve"> commence</w:t>
      </w:r>
      <w:r w:rsidR="005E0987">
        <w:t>nt</w:t>
      </w:r>
      <w:r>
        <w:t xml:space="preserve"> par</w:t>
      </w:r>
      <w:r w:rsidR="005E0987">
        <w:t xml:space="preserve"> présenter</w:t>
      </w:r>
      <w:r>
        <w:t xml:space="preserve"> </w:t>
      </w:r>
      <w:r w:rsidR="005E0987">
        <w:t>leurs</w:t>
      </w:r>
      <w:r>
        <w:t xml:space="preserve"> </w:t>
      </w:r>
      <w:r w:rsidRPr="00FB2C07">
        <w:rPr>
          <w:u w:val="single"/>
        </w:rPr>
        <w:t>.......</w:t>
      </w:r>
      <w:r w:rsidRPr="00FB2C07">
        <w:t xml:space="preserve"> </w:t>
      </w:r>
      <w:r>
        <w:t xml:space="preserve">pour les problèmes causés par le trafic de drogue. Puis, ils </w:t>
      </w:r>
      <w:r w:rsidRPr="00FB2C07">
        <w:t xml:space="preserve">proposent </w:t>
      </w:r>
      <w:r>
        <w:t>aux habitants de</w:t>
      </w:r>
      <w:r w:rsidRPr="00FB2C07">
        <w:t xml:space="preserve"> faire </w:t>
      </w:r>
      <w:r w:rsidR="00F07746">
        <w:t>des</w:t>
      </w:r>
      <w:r w:rsidRPr="00FB2C07">
        <w:t xml:space="preserve"> courses ou des travaux de bricolage pour améliorer le</w:t>
      </w:r>
      <w:r w:rsidR="00F07746">
        <w:t>urs contacts</w:t>
      </w:r>
      <w:r w:rsidRPr="00FB2C07">
        <w:t xml:space="preserve"> avec les habitants.</w:t>
      </w:r>
      <w:r>
        <w:t xml:space="preserve"> </w:t>
      </w:r>
    </w:p>
    <w:bookmarkEnd w:id="6"/>
    <w:p w14:paraId="5BB9135D" w14:textId="77777777" w:rsidR="002755AF" w:rsidRDefault="002755AF" w:rsidP="002755AF">
      <w:pPr>
        <w:spacing w:line="264" w:lineRule="auto"/>
        <w:rPr>
          <w:bCs/>
        </w:rPr>
      </w:pPr>
    </w:p>
    <w:p w14:paraId="6628BB90" w14:textId="7890BAF2" w:rsidR="002755AF" w:rsidRPr="002755AF" w:rsidRDefault="00AE25A8" w:rsidP="002755AF">
      <w:pPr>
        <w:spacing w:line="264" w:lineRule="auto"/>
        <w:rPr>
          <w:b/>
        </w:rPr>
      </w:pPr>
      <w:r>
        <w:rPr>
          <w:b/>
        </w:rPr>
        <w:t>I</w:t>
      </w:r>
    </w:p>
    <w:p w14:paraId="59025EF6" w14:textId="4A7CBEC7" w:rsidR="00BB26AC" w:rsidRDefault="00267366" w:rsidP="0022703C">
      <w:pPr>
        <w:rPr>
          <w:bCs/>
        </w:rPr>
      </w:pPr>
      <w:r>
        <w:rPr>
          <w:bCs/>
        </w:rPr>
        <w:t>Les</w:t>
      </w:r>
      <w:r w:rsidR="00BB26AC">
        <w:rPr>
          <w:bCs/>
        </w:rPr>
        <w:t xml:space="preserve"> cyclistes </w:t>
      </w:r>
      <w:r>
        <w:rPr>
          <w:bCs/>
        </w:rPr>
        <w:t xml:space="preserve">sont de plus en plus nombreux </w:t>
      </w:r>
      <w:r w:rsidR="00BB26AC">
        <w:rPr>
          <w:bCs/>
        </w:rPr>
        <w:t>à Paris</w:t>
      </w:r>
      <w:r w:rsidR="0047581B">
        <w:rPr>
          <w:bCs/>
        </w:rPr>
        <w:t xml:space="preserve">. </w:t>
      </w:r>
      <w:r w:rsidR="0047581B">
        <w:t xml:space="preserve">Sortir de sa voiture </w:t>
      </w:r>
      <w:r w:rsidR="0047581B">
        <w:t>quand</w:t>
      </w:r>
      <w:r w:rsidR="0047581B" w:rsidRPr="00DD45E9">
        <w:t xml:space="preserve"> un cycliste passe</w:t>
      </w:r>
      <w:r w:rsidR="0047581B">
        <w:rPr>
          <w:bCs/>
        </w:rPr>
        <w:t xml:space="preserve">, </w:t>
      </w:r>
      <w:r w:rsidR="00BB26AC" w:rsidRPr="00DD45E9">
        <w:t xml:space="preserve">peut </w:t>
      </w:r>
      <w:r>
        <w:t xml:space="preserve">donc </w:t>
      </w:r>
      <w:r w:rsidR="00BB26AC">
        <w:t xml:space="preserve">plus souvent </w:t>
      </w:r>
      <w:r w:rsidR="00BB26AC" w:rsidRPr="00DD45E9">
        <w:t>être fatal</w:t>
      </w:r>
      <w:r w:rsidR="00BB26AC">
        <w:t>. Ouvrir la portière</w:t>
      </w:r>
      <w:r w:rsidR="00BB26AC" w:rsidRPr="00DD45E9">
        <w:t xml:space="preserve"> </w:t>
      </w:r>
      <w:r w:rsidR="00BB26AC">
        <w:rPr>
          <w:rFonts w:cs="Arial"/>
        </w:rPr>
        <w:t>«</w:t>
      </w:r>
      <w:r w:rsidR="00BB26AC">
        <w:t xml:space="preserve"> </w:t>
      </w:r>
      <w:r w:rsidR="00BB26AC" w:rsidRPr="00E019D0">
        <w:t xml:space="preserve">à la </w:t>
      </w:r>
      <w:r w:rsidR="00BB26AC" w:rsidRPr="00A555C4">
        <w:t>holl</w:t>
      </w:r>
      <w:r w:rsidR="00BB26AC" w:rsidRPr="00E019D0">
        <w:t>andaise</w:t>
      </w:r>
      <w:r w:rsidR="00BB26AC">
        <w:t xml:space="preserve"> </w:t>
      </w:r>
      <w:r w:rsidR="00BB26AC">
        <w:rPr>
          <w:rFonts w:cs="Arial"/>
        </w:rPr>
        <w:t>»</w:t>
      </w:r>
      <w:r w:rsidR="00BB26AC">
        <w:t xml:space="preserve"> peut éviter des </w:t>
      </w:r>
      <w:r w:rsidR="00BB26AC" w:rsidRPr="00221CF9">
        <w:rPr>
          <w:rFonts w:cs="Arial"/>
          <w:u w:val="single"/>
        </w:rPr>
        <w:t>…</w:t>
      </w:r>
      <w:r w:rsidR="00BB26AC">
        <w:rPr>
          <w:rFonts w:cs="Arial"/>
          <w:u w:val="single"/>
        </w:rPr>
        <w:t>……</w:t>
      </w:r>
      <w:r w:rsidR="00BB26AC">
        <w:rPr>
          <w:rFonts w:cs="Arial"/>
        </w:rPr>
        <w:t xml:space="preserve">. On ouvre </w:t>
      </w:r>
      <w:r w:rsidR="00BB26AC">
        <w:t xml:space="preserve">la portière côté conducteur avec la main droite. Cela oblige le conducteur à tourner le buste, et donc à regarder derrière lui. </w:t>
      </w:r>
    </w:p>
    <w:p w14:paraId="29823482" w14:textId="77777777" w:rsidR="006651C4" w:rsidRPr="002755AF" w:rsidRDefault="006651C4" w:rsidP="002755AF">
      <w:pPr>
        <w:spacing w:line="264" w:lineRule="auto"/>
        <w:rPr>
          <w:bCs/>
        </w:rPr>
      </w:pPr>
    </w:p>
    <w:p w14:paraId="1257B533" w14:textId="12C7084F" w:rsidR="002755AF" w:rsidRPr="002755AF" w:rsidRDefault="00AE25A8" w:rsidP="002755AF">
      <w:pPr>
        <w:spacing w:line="264" w:lineRule="auto"/>
        <w:rPr>
          <w:b/>
        </w:rPr>
      </w:pPr>
      <w:r w:rsidRPr="00037115">
        <w:rPr>
          <w:b/>
        </w:rPr>
        <w:t>J</w:t>
      </w:r>
    </w:p>
    <w:p w14:paraId="3F29B9D6" w14:textId="204B6C25" w:rsidR="00BB26AC" w:rsidRPr="00074ED1" w:rsidRDefault="00BB26AC" w:rsidP="00BB26AC">
      <w:pPr>
        <w:spacing w:line="264" w:lineRule="auto"/>
      </w:pPr>
      <w:r>
        <w:t xml:space="preserve">Reconnaissez-vous ce jouet </w:t>
      </w:r>
      <w:r w:rsidRPr="001719BA">
        <w:t xml:space="preserve">formé de deux </w:t>
      </w:r>
      <w:r w:rsidR="0022703C">
        <w:t>ronds</w:t>
      </w:r>
      <w:r w:rsidRPr="001719BA">
        <w:t xml:space="preserve"> reliés par un axe, qu'on fait descendre et monter le long d'un fil</w:t>
      </w:r>
      <w:r>
        <w:t xml:space="preserve"> ? </w:t>
      </w:r>
      <w:r w:rsidRPr="00D45386">
        <w:t>Eh bien</w:t>
      </w:r>
      <w:r>
        <w:t>,</w:t>
      </w:r>
      <w:r w:rsidRPr="00D45386">
        <w:t xml:space="preserve"> </w:t>
      </w:r>
      <w:r>
        <w:t>le</w:t>
      </w:r>
      <w:r w:rsidRPr="00D45386">
        <w:t xml:space="preserve"> </w:t>
      </w:r>
      <w:r w:rsidRPr="00FB2C07">
        <w:rPr>
          <w:u w:val="single"/>
        </w:rPr>
        <w:t>....</w:t>
      </w:r>
      <w:r w:rsidRPr="00074ED1">
        <w:t xml:space="preserve"> est aussi le nom donné à la politique américaine</w:t>
      </w:r>
      <w:r>
        <w:t xml:space="preserve"> sur les droits de douane. Un jour, le président américain annonce une hausse des tarifs douaniers, peu après il annonce une pause ou même une baisse des tarifs.</w:t>
      </w:r>
    </w:p>
    <w:p w14:paraId="0CDCB84D" w14:textId="77777777" w:rsidR="00E32DB2" w:rsidRDefault="00E32DB2" w:rsidP="002755AF">
      <w:pPr>
        <w:spacing w:line="264" w:lineRule="auto"/>
        <w:rPr>
          <w:bCs/>
        </w:rPr>
      </w:pPr>
    </w:p>
    <w:p w14:paraId="2F43E789" w14:textId="40C081D6" w:rsidR="002755AF" w:rsidRPr="002755AF" w:rsidRDefault="00AE25A8" w:rsidP="002755AF">
      <w:pPr>
        <w:spacing w:line="264" w:lineRule="auto"/>
        <w:rPr>
          <w:b/>
        </w:rPr>
      </w:pPr>
      <w:r>
        <w:rPr>
          <w:b/>
        </w:rPr>
        <w:t>K</w:t>
      </w:r>
    </w:p>
    <w:p w14:paraId="14229BAF" w14:textId="368033CF" w:rsidR="00BB26AC" w:rsidRDefault="00BB26AC" w:rsidP="00BB26AC">
      <w:pPr>
        <w:spacing w:line="264" w:lineRule="auto"/>
      </w:pPr>
      <w:r>
        <w:t xml:space="preserve">Chaos dans la politique française. Emmanuel Macron adresse un </w:t>
      </w:r>
      <w:r w:rsidRPr="00FB2C07">
        <w:rPr>
          <w:u w:val="single"/>
        </w:rPr>
        <w:t>...</w:t>
      </w:r>
      <w:r>
        <w:rPr>
          <w:u w:val="single"/>
        </w:rPr>
        <w:t>......</w:t>
      </w:r>
      <w:r>
        <w:t xml:space="preserve"> à son premier ministre</w:t>
      </w:r>
      <w:r w:rsidRPr="004642D5">
        <w:t xml:space="preserve"> </w:t>
      </w:r>
      <w:r w:rsidRPr="00F316BE">
        <w:t>démissionnaire</w:t>
      </w:r>
      <w:r>
        <w:t xml:space="preserve">. </w:t>
      </w:r>
      <w:r w:rsidRPr="004642D5">
        <w:t>Sébastien Lecornu</w:t>
      </w:r>
      <w:r>
        <w:t>, le premier ministre,</w:t>
      </w:r>
      <w:r w:rsidRPr="004642D5">
        <w:t xml:space="preserve"> </w:t>
      </w:r>
      <w:r>
        <w:t>fixe</w:t>
      </w:r>
      <w:r w:rsidRPr="004642D5">
        <w:t xml:space="preserve"> un </w:t>
      </w:r>
      <w:r w:rsidRPr="00FB2C07">
        <w:rPr>
          <w:u w:val="single"/>
        </w:rPr>
        <w:lastRenderedPageBreak/>
        <w:t>...</w:t>
      </w:r>
      <w:r>
        <w:rPr>
          <w:u w:val="single"/>
        </w:rPr>
        <w:t>.</w:t>
      </w:r>
      <w:r w:rsidRPr="00A43A04">
        <w:rPr>
          <w:sz w:val="16"/>
          <w:szCs w:val="16"/>
          <w:u w:val="single"/>
        </w:rPr>
        <w:t>idem</w:t>
      </w:r>
      <w:r>
        <w:rPr>
          <w:u w:val="single"/>
        </w:rPr>
        <w:t>.....</w:t>
      </w:r>
      <w:r w:rsidRPr="004642D5">
        <w:t xml:space="preserve"> aux </w:t>
      </w:r>
      <w:r>
        <w:t>R</w:t>
      </w:r>
      <w:r w:rsidRPr="004642D5">
        <w:t>épublicains</w:t>
      </w:r>
      <w:r>
        <w:t>. Espérons qu’on trouve</w:t>
      </w:r>
      <w:r w:rsidR="00B52CDC">
        <w:t>ra</w:t>
      </w:r>
      <w:r>
        <w:t xml:space="preserve"> une meilleure solution que de poser des ‘lignes rouges’ pour sortir de la crise politique en France. </w:t>
      </w:r>
    </w:p>
    <w:p w14:paraId="5CFD8293" w14:textId="77777777" w:rsidR="00C54315" w:rsidRDefault="00C54315" w:rsidP="002755AF">
      <w:pPr>
        <w:spacing w:line="264" w:lineRule="auto"/>
      </w:pPr>
    </w:p>
    <w:p w14:paraId="67236CAE" w14:textId="77777777" w:rsidR="00A4390B" w:rsidRDefault="00AE25A8" w:rsidP="002755AF">
      <w:pPr>
        <w:spacing w:line="264" w:lineRule="auto"/>
      </w:pPr>
      <w:r>
        <w:rPr>
          <w:b/>
        </w:rPr>
        <w:t>L</w:t>
      </w:r>
    </w:p>
    <w:p w14:paraId="5B5A373D" w14:textId="77777777" w:rsidR="00BB26AC" w:rsidRDefault="00BB26AC" w:rsidP="00BB26AC">
      <w:pPr>
        <w:spacing w:line="264" w:lineRule="auto"/>
        <w:rPr>
          <w:bCs/>
        </w:rPr>
      </w:pPr>
      <w:r w:rsidRPr="0043462B">
        <w:rPr>
          <w:bCs/>
        </w:rPr>
        <w:t>Le 19 octobre, un cambriolage a eu lieu dans la galerie d'Apollon du Louvre à Paris. Neuf bijoux d’une</w:t>
      </w:r>
      <w:r w:rsidRPr="006651C4">
        <w:rPr>
          <w:bCs/>
        </w:rPr>
        <w:t xml:space="preserve"> valeur </w:t>
      </w:r>
      <w:r>
        <w:rPr>
          <w:bCs/>
        </w:rPr>
        <w:t xml:space="preserve">évaluée à 88 millions d’euros </w:t>
      </w:r>
      <w:r w:rsidRPr="006651C4">
        <w:rPr>
          <w:bCs/>
        </w:rPr>
        <w:t xml:space="preserve">ont été </w:t>
      </w:r>
      <w:r>
        <w:rPr>
          <w:bCs/>
        </w:rPr>
        <w:t>volés</w:t>
      </w:r>
      <w:r w:rsidRPr="006651C4">
        <w:rPr>
          <w:bCs/>
        </w:rPr>
        <w:t xml:space="preserve">. La </w:t>
      </w:r>
      <w:r>
        <w:rPr>
          <w:u w:val="single"/>
        </w:rPr>
        <w:t>……..</w:t>
      </w:r>
      <w:r w:rsidRPr="00BC5159">
        <w:t xml:space="preserve"> </w:t>
      </w:r>
      <w:r w:rsidRPr="006651C4">
        <w:rPr>
          <w:bCs/>
        </w:rPr>
        <w:t xml:space="preserve"> de l’impératrice Eugénie, perdue par les voleurs, a été retrouvée par terre, abîmée</w:t>
      </w:r>
      <w:r>
        <w:rPr>
          <w:bCs/>
        </w:rPr>
        <w:t>.</w:t>
      </w:r>
    </w:p>
    <w:p w14:paraId="53F20B9D" w14:textId="77777777" w:rsidR="007261A9" w:rsidRDefault="007261A9" w:rsidP="002755AF">
      <w:pPr>
        <w:spacing w:line="264" w:lineRule="auto"/>
      </w:pPr>
    </w:p>
    <w:p w14:paraId="024374F5" w14:textId="77777777" w:rsidR="0043462B" w:rsidRDefault="0043462B" w:rsidP="002755AF">
      <w:pPr>
        <w:spacing w:line="264" w:lineRule="auto"/>
      </w:pPr>
    </w:p>
    <w:p w14:paraId="4BCDD0F6" w14:textId="77777777" w:rsidR="00606E51" w:rsidRDefault="00606E51" w:rsidP="008A78F3">
      <w:pPr>
        <w:rPr>
          <w:rFonts w:cs="Arial"/>
        </w:rPr>
      </w:pPr>
      <w:bookmarkStart w:id="7" w:name="_Hlk181660482"/>
    </w:p>
    <w:p w14:paraId="3495B401" w14:textId="66D67184" w:rsidR="008A78F3" w:rsidRDefault="007C7F01" w:rsidP="008A78F3">
      <w:pPr>
        <w:rPr>
          <w:rFonts w:cs="Arial"/>
        </w:rPr>
      </w:pPr>
      <w:r>
        <w:rPr>
          <w:rFonts w:cs="Arial"/>
        </w:rPr>
        <w:t xml:space="preserve">« </w:t>
      </w:r>
      <w:r w:rsidR="008A78F3" w:rsidRPr="008A78F3">
        <w:rPr>
          <w:rFonts w:cs="Arial"/>
        </w:rPr>
        <w:t>M'aider ou m'aimer, c'est presque pareil ces deux mots, il y a qu'une lettre à remplacer, un d à la place d'un m, mais à mon avis ça veut dire la même chose : quand on aide quelqu'un, on l'aime, et quand on l'aime, ben forcément on l'aide.</w:t>
      </w:r>
      <w:r>
        <w:rPr>
          <w:rFonts w:cs="Arial"/>
        </w:rPr>
        <w:t xml:space="preserve"> »</w:t>
      </w:r>
    </w:p>
    <w:p w14:paraId="458FB9F0" w14:textId="77777777" w:rsidR="00656B0D" w:rsidRPr="008A78F3" w:rsidRDefault="00656B0D" w:rsidP="008A78F3">
      <w:pPr>
        <w:rPr>
          <w:rFonts w:cs="Arial"/>
        </w:rPr>
      </w:pPr>
    </w:p>
    <w:p w14:paraId="030BB6EA" w14:textId="2D65923B" w:rsidR="007C7F01" w:rsidRDefault="008A78F3" w:rsidP="008A78F3">
      <w:pPr>
        <w:rPr>
          <w:rFonts w:cs="Arial"/>
        </w:rPr>
      </w:pPr>
      <w:r w:rsidRPr="007C7F01">
        <w:rPr>
          <w:rFonts w:cs="Arial"/>
          <w:i/>
          <w:iCs/>
        </w:rPr>
        <w:t>Des cornichons au chocolat</w:t>
      </w:r>
      <w:r w:rsidRPr="008A78F3">
        <w:rPr>
          <w:rFonts w:cs="Arial"/>
        </w:rPr>
        <w:t xml:space="preserve"> (1983)</w:t>
      </w:r>
    </w:p>
    <w:p w14:paraId="663B5F8E" w14:textId="77777777" w:rsidR="007C7F01" w:rsidRDefault="007C7F01" w:rsidP="008A78F3">
      <w:pPr>
        <w:rPr>
          <w:rFonts w:cs="Arial"/>
        </w:rPr>
      </w:pPr>
    </w:p>
    <w:p w14:paraId="3EDB74B4" w14:textId="2CA7B8F4" w:rsidR="000A2A1F" w:rsidRDefault="007C7F01" w:rsidP="000A2A1F">
      <w:pPr>
        <w:rPr>
          <w:rFonts w:cs="Arial"/>
        </w:rPr>
      </w:pPr>
      <w:r w:rsidRPr="009F5F55">
        <w:rPr>
          <w:rStyle w:val="Punten"/>
          <w:rFonts w:cs="Arial"/>
          <w:bCs/>
          <w:szCs w:val="24"/>
          <w:lang w:val="fr-FR"/>
        </w:rPr>
        <w:t>Philippe Labro</w:t>
      </w:r>
      <w:r w:rsidRPr="009F5F55">
        <w:rPr>
          <w:rFonts w:cs="Arial"/>
        </w:rPr>
        <w:t xml:space="preserve"> (1936-2025), </w:t>
      </w:r>
      <w:r w:rsidRPr="009F5F55">
        <w:rPr>
          <w:rFonts w:cs="Arial"/>
          <w:bCs/>
          <w:szCs w:val="24"/>
        </w:rPr>
        <w:t>journaliste, cinéaste, homme de médias, parolier et écrivain.</w:t>
      </w:r>
      <w:r w:rsidR="000A2A1F">
        <w:rPr>
          <w:rFonts w:cs="Arial"/>
          <w:bCs/>
          <w:szCs w:val="24"/>
        </w:rPr>
        <w:t xml:space="preserve"> Il a écrit </w:t>
      </w:r>
      <w:r w:rsidR="000A2A1F" w:rsidRPr="007C7F01">
        <w:rPr>
          <w:rFonts w:cs="Arial"/>
          <w:i/>
          <w:iCs/>
        </w:rPr>
        <w:t>Des cornichons au chocolat</w:t>
      </w:r>
      <w:r w:rsidR="000A2A1F" w:rsidRPr="008A78F3">
        <w:rPr>
          <w:rFonts w:cs="Arial"/>
        </w:rPr>
        <w:t xml:space="preserve"> sous le pseudonyme de Stéphanie</w:t>
      </w:r>
      <w:r w:rsidR="000A2A1F">
        <w:rPr>
          <w:rFonts w:cs="Arial"/>
        </w:rPr>
        <w:t>.</w:t>
      </w:r>
      <w:r w:rsidR="000A2A1F" w:rsidRPr="008A78F3">
        <w:rPr>
          <w:rFonts w:cs="Arial"/>
        </w:rPr>
        <w:t xml:space="preserve"> </w:t>
      </w:r>
    </w:p>
    <w:p w14:paraId="61F0F666" w14:textId="04190146" w:rsidR="007C7F01" w:rsidRDefault="007C7F01" w:rsidP="007C7F01">
      <w:pPr>
        <w:rPr>
          <w:rFonts w:cs="Arial"/>
          <w:bCs/>
          <w:szCs w:val="24"/>
        </w:rPr>
      </w:pPr>
    </w:p>
    <w:p w14:paraId="5CE7D2BB" w14:textId="77777777" w:rsidR="000A2A1F" w:rsidRPr="000A2A1F" w:rsidRDefault="000A2A1F" w:rsidP="00E50731">
      <w:pPr>
        <w:rPr>
          <w:rFonts w:cs="Arial"/>
        </w:rPr>
      </w:pPr>
      <w:bookmarkStart w:id="8" w:name="_Hlk120804487"/>
      <w:bookmarkEnd w:id="7"/>
    </w:p>
    <w:p w14:paraId="60936787" w14:textId="67344FD7" w:rsidR="002F77CD" w:rsidRPr="00EC77FA" w:rsidRDefault="002F77CD" w:rsidP="00E50731">
      <w:pPr>
        <w:rPr>
          <w:rFonts w:cs="Arial"/>
          <w:i/>
          <w:iCs/>
        </w:rPr>
      </w:pPr>
      <w:r w:rsidRPr="00EC77FA">
        <w:rPr>
          <w:rFonts w:cs="Arial"/>
          <w:i/>
          <w:iCs/>
        </w:rPr>
        <w:t>Nous vous souhaitons de bonnes fêtes de fin d’année et une heureuse année 202</w:t>
      </w:r>
      <w:r w:rsidR="00BD318C">
        <w:rPr>
          <w:rFonts w:cs="Arial"/>
          <w:i/>
          <w:iCs/>
        </w:rPr>
        <w:t>6</w:t>
      </w:r>
      <w:r w:rsidRPr="00EC77FA">
        <w:rPr>
          <w:rFonts w:cs="Arial"/>
          <w:i/>
          <w:iCs/>
        </w:rPr>
        <w:t>.</w:t>
      </w:r>
    </w:p>
    <w:bookmarkEnd w:id="8"/>
    <w:sectPr w:rsidR="002F77CD" w:rsidRPr="00EC77FA" w:rsidSect="00D70F2A">
      <w:footerReference w:type="default" r:id="rId13"/>
      <w:headerReference w:type="first" r:id="rId14"/>
      <w:footerReference w:type="first" r:id="rId15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270C9" w14:textId="77777777" w:rsidR="00A308B4" w:rsidRDefault="00A308B4" w:rsidP="009164EC">
      <w:pPr>
        <w:spacing w:line="240" w:lineRule="auto"/>
      </w:pPr>
      <w:r>
        <w:separator/>
      </w:r>
    </w:p>
  </w:endnote>
  <w:endnote w:type="continuationSeparator" w:id="0">
    <w:p w14:paraId="16463F7E" w14:textId="77777777" w:rsidR="00A308B4" w:rsidRDefault="00A308B4" w:rsidP="009164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59854F7D" w14:textId="77777777">
      <w:trPr>
        <w:trHeight w:hRule="exact" w:val="397"/>
      </w:trPr>
      <w:tc>
        <w:tcPr>
          <w:tcW w:w="2722" w:type="dxa"/>
          <w:tcMar>
            <w:left w:w="0" w:type="dxa"/>
            <w:right w:w="0" w:type="dxa"/>
          </w:tcMar>
          <w:vAlign w:val="bottom"/>
        </w:tcPr>
        <w:p w14:paraId="4D552A9F" w14:textId="77777777" w:rsidR="001F4188" w:rsidRPr="004E579C" w:rsidRDefault="001F4188" w:rsidP="0000630D">
          <w:pPr>
            <w:pStyle w:val="Voettekst"/>
            <w:rPr>
              <w:lang w:val="en-US"/>
            </w:rPr>
          </w:pPr>
        </w:p>
      </w:tc>
      <w:tc>
        <w:tcPr>
          <w:tcW w:w="4791" w:type="dxa"/>
          <w:tcMar>
            <w:left w:w="0" w:type="dxa"/>
            <w:right w:w="0" w:type="dxa"/>
          </w:tcMar>
          <w:vAlign w:val="bottom"/>
        </w:tcPr>
        <w:p w14:paraId="5750F1C6" w14:textId="77777777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vAlign w:val="bottom"/>
        </w:tcPr>
        <w:p w14:paraId="575814DE" w14:textId="77777777" w:rsidR="001F4188" w:rsidRPr="00CC3687" w:rsidRDefault="001F4188" w:rsidP="0000630D">
          <w:pPr>
            <w:pStyle w:val="Voettekst"/>
            <w:jc w:val="right"/>
            <w:rPr>
              <w:lang w:val="nl-NL"/>
            </w:rPr>
          </w:pPr>
        </w:p>
      </w:tc>
      <w:tc>
        <w:tcPr>
          <w:tcW w:w="992" w:type="dxa"/>
          <w:tcMar>
            <w:left w:w="0" w:type="dxa"/>
            <w:right w:w="0" w:type="dxa"/>
          </w:tcMar>
          <w:vAlign w:val="bottom"/>
        </w:tcPr>
        <w:p w14:paraId="69255D9D" w14:textId="77777777" w:rsidR="001F4188" w:rsidRPr="004E579C" w:rsidRDefault="001F4188" w:rsidP="0000630D">
          <w:pPr>
            <w:pStyle w:val="Voettekst"/>
            <w:jc w:val="right"/>
            <w:rPr>
              <w:lang w:val="en-US"/>
            </w:rPr>
          </w:pPr>
        </w:p>
      </w:tc>
    </w:tr>
    <w:tr w:rsidR="00553356" w:rsidRPr="004E579C" w14:paraId="572B6C69" w14:textId="77777777" w:rsidTr="00C93017">
      <w:trPr>
        <w:trHeight w:hRule="exact" w:val="459"/>
      </w:trPr>
      <w:tc>
        <w:tcPr>
          <w:tcW w:w="2722" w:type="dxa"/>
          <w:tcMar>
            <w:left w:w="0" w:type="dxa"/>
            <w:right w:w="0" w:type="dxa"/>
          </w:tcMar>
          <w:vAlign w:val="bottom"/>
        </w:tcPr>
        <w:p w14:paraId="6A47471F" w14:textId="61330FA5" w:rsidR="00553356" w:rsidRPr="00553356" w:rsidRDefault="00553356" w:rsidP="00553356">
          <w:pPr>
            <w:pStyle w:val="Voettekst"/>
            <w:rPr>
              <w:lang w:val="en-US"/>
            </w:rPr>
          </w:pPr>
          <w:r w:rsidRPr="00553356">
            <w:rPr>
              <w:lang w:val="en-US"/>
            </w:rPr>
            <w:t>© Malmberg Bravoure</w:t>
          </w:r>
          <w:r w:rsidR="00F8187C">
            <w:rPr>
              <w:lang w:val="en-US"/>
            </w:rPr>
            <w:t xml:space="preserve"> 202</w:t>
          </w:r>
          <w:r w:rsidR="00BE21B6">
            <w:rPr>
              <w:lang w:val="en-US"/>
            </w:rPr>
            <w:t>5</w:t>
          </w:r>
        </w:p>
      </w:tc>
      <w:tc>
        <w:tcPr>
          <w:tcW w:w="4791" w:type="dxa"/>
          <w:tcMar>
            <w:left w:w="0" w:type="dxa"/>
            <w:right w:w="0" w:type="dxa"/>
          </w:tcMar>
          <w:vAlign w:val="bottom"/>
        </w:tcPr>
        <w:p w14:paraId="4B8072DD" w14:textId="7A25CAC5" w:rsidR="00553356" w:rsidRPr="00CC3687" w:rsidRDefault="00553356" w:rsidP="00553356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vAlign w:val="bottom"/>
        </w:tcPr>
        <w:p w14:paraId="19C352C4" w14:textId="77777777" w:rsidR="00553356" w:rsidRPr="00CC3687" w:rsidRDefault="00553356" w:rsidP="00553356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>
            <w:rPr>
              <w:lang w:val="nl-NL"/>
            </w:rPr>
            <w:t>1</w:t>
          </w:r>
          <w:r w:rsidRPr="00CC3687">
            <w:rPr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tcMar>
            <w:left w:w="0" w:type="dxa"/>
            <w:right w:w="0" w:type="dxa"/>
          </w:tcMar>
          <w:vAlign w:val="bottom"/>
        </w:tcPr>
        <w:p w14:paraId="754AF1CE" w14:textId="77777777" w:rsidR="00553356" w:rsidRPr="004E579C" w:rsidRDefault="00553356" w:rsidP="00553356">
          <w:pPr>
            <w:pStyle w:val="Voettekst"/>
            <w:jc w:val="right"/>
            <w:rPr>
              <w:lang w:val="en-US"/>
            </w:rPr>
          </w:pPr>
        </w:p>
      </w:tc>
    </w:tr>
  </w:tbl>
  <w:p w14:paraId="37EAECA9" w14:textId="77777777" w:rsidR="001F4188" w:rsidRPr="0000630D" w:rsidRDefault="001F4188" w:rsidP="000A4C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30F90BC4" w14:textId="77777777" w:rsidTr="00085F11">
      <w:trPr>
        <w:trHeight w:hRule="exact" w:val="567"/>
      </w:trPr>
      <w:tc>
        <w:tcPr>
          <w:tcW w:w="2722" w:type="dxa"/>
          <w:tcMar>
            <w:left w:w="0" w:type="dxa"/>
            <w:right w:w="0" w:type="dxa"/>
          </w:tcMar>
          <w:vAlign w:val="bottom"/>
        </w:tcPr>
        <w:p w14:paraId="77E01F79" w14:textId="2410031E" w:rsidR="001F4188" w:rsidRPr="00F8187C" w:rsidRDefault="00085F11" w:rsidP="00085F11">
          <w:pPr>
            <w:pStyle w:val="Kop2"/>
            <w:rPr>
              <w:b w:val="0"/>
              <w:bCs w:val="0"/>
              <w:sz w:val="20"/>
              <w:szCs w:val="20"/>
              <w:lang w:val="en-US"/>
            </w:rPr>
          </w:pPr>
          <w:r w:rsidRPr="00F8187C">
            <w:rPr>
              <w:rFonts w:cs="Calibri Light"/>
              <w:b w:val="0"/>
              <w:bCs w:val="0"/>
              <w:sz w:val="20"/>
              <w:szCs w:val="20"/>
              <w:lang w:val="en-US"/>
            </w:rPr>
            <w:t>©</w:t>
          </w:r>
          <w:r w:rsidRPr="00F8187C">
            <w:rPr>
              <w:b w:val="0"/>
              <w:bCs w:val="0"/>
              <w:sz w:val="20"/>
              <w:szCs w:val="20"/>
              <w:lang w:val="en-US"/>
            </w:rPr>
            <w:t xml:space="preserve"> Malmberg Bravoure</w:t>
          </w:r>
          <w:r w:rsidR="00F8187C" w:rsidRPr="00F8187C">
            <w:rPr>
              <w:b w:val="0"/>
              <w:bCs w:val="0"/>
              <w:sz w:val="20"/>
              <w:szCs w:val="20"/>
              <w:lang w:val="en-US"/>
            </w:rPr>
            <w:t xml:space="preserve"> 202</w:t>
          </w:r>
          <w:r w:rsidR="00BE21B6">
            <w:rPr>
              <w:b w:val="0"/>
              <w:bCs w:val="0"/>
              <w:sz w:val="20"/>
              <w:szCs w:val="20"/>
              <w:lang w:val="en-US"/>
            </w:rPr>
            <w:t>5</w:t>
          </w:r>
        </w:p>
      </w:tc>
      <w:tc>
        <w:tcPr>
          <w:tcW w:w="4791" w:type="dxa"/>
          <w:tcMar>
            <w:left w:w="0" w:type="dxa"/>
            <w:right w:w="0" w:type="dxa"/>
          </w:tcMar>
          <w:vAlign w:val="bottom"/>
        </w:tcPr>
        <w:p w14:paraId="6C245D4A" w14:textId="6407262E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vAlign w:val="bottom"/>
        </w:tcPr>
        <w:p w14:paraId="4A1BD54C" w14:textId="77777777" w:rsidR="001F4188" w:rsidRPr="00CC3687" w:rsidRDefault="001F4188" w:rsidP="004E579C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 w:rsidR="004408E9">
            <w:rPr>
              <w:noProof/>
              <w:lang w:val="nl-NL"/>
            </w:rPr>
            <w:t>1</w:t>
          </w:r>
          <w:r w:rsidRPr="00CC3687">
            <w:rPr>
              <w:noProof/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tcMar>
            <w:left w:w="0" w:type="dxa"/>
            <w:right w:w="0" w:type="dxa"/>
          </w:tcMar>
          <w:vAlign w:val="bottom"/>
        </w:tcPr>
        <w:p w14:paraId="28D2905D" w14:textId="77777777" w:rsidR="001F4188" w:rsidRPr="004E579C" w:rsidRDefault="001F4188" w:rsidP="004E579C">
          <w:pPr>
            <w:pStyle w:val="Voettekst"/>
            <w:jc w:val="right"/>
            <w:rPr>
              <w:lang w:val="en-US"/>
            </w:rPr>
          </w:pPr>
        </w:p>
      </w:tc>
    </w:tr>
  </w:tbl>
  <w:p w14:paraId="5D4518B8" w14:textId="77777777" w:rsidR="001F4188" w:rsidRPr="00085F11" w:rsidRDefault="00085F11">
    <w:pPr>
      <w:pStyle w:val="Voettekst"/>
      <w:rPr>
        <w:lang w:val="nl-NL"/>
      </w:rPr>
    </w:pPr>
    <w:r>
      <w:rPr>
        <w:lang w:val="nl-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AF241" w14:textId="77777777" w:rsidR="00A308B4" w:rsidRDefault="00A308B4" w:rsidP="009164EC">
      <w:pPr>
        <w:spacing w:line="240" w:lineRule="auto"/>
      </w:pPr>
      <w:r>
        <w:separator/>
      </w:r>
    </w:p>
  </w:footnote>
  <w:footnote w:type="continuationSeparator" w:id="0">
    <w:p w14:paraId="20AD8861" w14:textId="77777777" w:rsidR="00A308B4" w:rsidRDefault="00A308B4" w:rsidP="009164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34F20" w14:textId="65291130" w:rsidR="00632627" w:rsidRPr="006B6910" w:rsidRDefault="005A5956" w:rsidP="00632627">
    <w:pPr>
      <w:pStyle w:val="Koptekst"/>
      <w:tabs>
        <w:tab w:val="clear" w:pos="4536"/>
        <w:tab w:val="clear" w:pos="9072"/>
      </w:tabs>
      <w:rPr>
        <w:iCs/>
        <w:szCs w:val="24"/>
        <w:lang w:val="nl-NL"/>
      </w:rPr>
    </w:pPr>
    <w:r w:rsidRPr="006B6910">
      <w:rPr>
        <w:iCs/>
        <w:noProof/>
        <w:szCs w:val="24"/>
        <w:lang w:val="nl-NL"/>
      </w:rPr>
      <w:drawing>
        <wp:inline distT="0" distB="0" distL="0" distR="0" wp14:anchorId="02A15364" wp14:editId="5B1FD2B1">
          <wp:extent cx="5759450" cy="801370"/>
          <wp:effectExtent l="0" t="0" r="0" b="0"/>
          <wp:docPr id="1291282051" name="Afbeelding 12912820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A74EF5" w14:textId="36815D7E" w:rsidR="007177DF" w:rsidRPr="006B6910" w:rsidRDefault="007177DF" w:rsidP="00632627">
    <w:pPr>
      <w:pStyle w:val="Koptekst"/>
      <w:tabs>
        <w:tab w:val="clear" w:pos="4536"/>
        <w:tab w:val="clear" w:pos="9072"/>
      </w:tabs>
      <w:rPr>
        <w:iCs/>
        <w:szCs w:val="24"/>
        <w:lang w:val="nl-NL"/>
      </w:rPr>
    </w:pPr>
  </w:p>
  <w:p w14:paraId="22CCA3C8" w14:textId="0C467BA8" w:rsidR="00085F11" w:rsidRPr="00582DDF" w:rsidRDefault="00632627" w:rsidP="00632627">
    <w:pPr>
      <w:pStyle w:val="Koptekst"/>
      <w:tabs>
        <w:tab w:val="clear" w:pos="4536"/>
        <w:tab w:val="clear" w:pos="9072"/>
      </w:tabs>
      <w:rPr>
        <w:i/>
        <w:szCs w:val="24"/>
        <w:lang w:val="en-US"/>
      </w:rPr>
    </w:pPr>
    <w:r w:rsidRPr="00582DDF">
      <w:rPr>
        <w:i/>
        <w:szCs w:val="24"/>
        <w:lang w:val="en-US"/>
      </w:rPr>
      <w:t>Nom: ………………………………………………………...……… Classe: ………………</w:t>
    </w:r>
  </w:p>
  <w:p w14:paraId="6DBDE970" w14:textId="77777777" w:rsidR="00632627" w:rsidRPr="00582DDF" w:rsidRDefault="00632627" w:rsidP="00632627">
    <w:pPr>
      <w:pStyle w:val="Koptekst"/>
      <w:rPr>
        <w:lang w:val="en-US"/>
      </w:rPr>
    </w:pPr>
  </w:p>
  <w:p w14:paraId="1FB3E3E2" w14:textId="470BC652" w:rsidR="00085F11" w:rsidRPr="006E2490" w:rsidRDefault="006E2490">
    <w:pPr>
      <w:pStyle w:val="Koptekst"/>
      <w:rPr>
        <w:lang w:val="es-ES"/>
      </w:rPr>
    </w:pPr>
    <w:r w:rsidRPr="006E2490">
      <w:rPr>
        <w:lang w:val="es-ES"/>
      </w:rPr>
      <w:t>Actus sur le site</w:t>
    </w:r>
    <w:r w:rsidR="00632627" w:rsidRPr="006E2490">
      <w:rPr>
        <w:lang w:val="es-ES"/>
      </w:rPr>
      <w:t xml:space="preserve"> </w:t>
    </w:r>
    <w:r w:rsidR="00085F11" w:rsidRPr="006E2490">
      <w:rPr>
        <w:lang w:val="es-ES"/>
      </w:rPr>
      <w:t xml:space="preserve">– </w:t>
    </w:r>
    <w:r w:rsidRPr="006E2490">
      <w:rPr>
        <w:lang w:val="es-ES"/>
      </w:rPr>
      <w:t>3 havo</w:t>
    </w:r>
    <w:r w:rsidR="006B6910">
      <w:rPr>
        <w:lang w:val="es-ES"/>
      </w:rPr>
      <w:t>/vwo</w:t>
    </w:r>
    <w:r w:rsidR="00085F11" w:rsidRPr="006E2490">
      <w:rPr>
        <w:lang w:val="es-ES"/>
      </w:rPr>
      <w:t xml:space="preserve"> </w:t>
    </w:r>
    <w:r>
      <w:rPr>
        <w:lang w:val="es-ES"/>
      </w:rPr>
      <w:t>–</w:t>
    </w:r>
    <w:r w:rsidR="00C93017" w:rsidRPr="006E2490">
      <w:rPr>
        <w:lang w:val="es-ES"/>
      </w:rPr>
      <w:t xml:space="preserve"> </w:t>
    </w:r>
    <w:r w:rsidR="008860B2">
      <w:rPr>
        <w:lang w:val="es-ES"/>
      </w:rPr>
      <w:t>Revue de presse 2025</w:t>
    </w:r>
    <w:r w:rsidR="00AE346D">
      <w:rPr>
        <w:lang w:val="es-ES"/>
      </w:rPr>
      <w:t xml:space="preserve"> </w:t>
    </w:r>
    <w:r>
      <w:rPr>
        <w:lang w:val="es-ES"/>
      </w:rPr>
      <w:t xml:space="preserve">– </w:t>
    </w:r>
    <w:r w:rsidR="00C751E9">
      <w:rPr>
        <w:lang w:val="es-ES"/>
      </w:rPr>
      <w:t>décembre</w:t>
    </w:r>
    <w:r>
      <w:rPr>
        <w:lang w:val="es-ES"/>
      </w:rPr>
      <w:t xml:space="preserve"> 202</w:t>
    </w:r>
    <w:r w:rsidR="00CB36A8">
      <w:rPr>
        <w:lang w:val="es-ES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877F4"/>
    <w:multiLevelType w:val="hybridMultilevel"/>
    <w:tmpl w:val="AF2223C8"/>
    <w:lvl w:ilvl="0" w:tplc="B2A281DE">
      <w:start w:val="1"/>
      <w:numFmt w:val="decimal"/>
      <w:lvlText w:val="%1"/>
      <w:lvlJc w:val="left"/>
      <w:pPr>
        <w:ind w:left="2975" w:hanging="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90" w:hanging="360"/>
      </w:pPr>
    </w:lvl>
    <w:lvl w:ilvl="2" w:tplc="0409001B" w:tentative="1">
      <w:start w:val="1"/>
      <w:numFmt w:val="lowerRoman"/>
      <w:lvlText w:val="%3."/>
      <w:lvlJc w:val="right"/>
      <w:pPr>
        <w:ind w:left="4710" w:hanging="180"/>
      </w:pPr>
    </w:lvl>
    <w:lvl w:ilvl="3" w:tplc="0409000F" w:tentative="1">
      <w:start w:val="1"/>
      <w:numFmt w:val="decimal"/>
      <w:lvlText w:val="%4."/>
      <w:lvlJc w:val="left"/>
      <w:pPr>
        <w:ind w:left="5430" w:hanging="360"/>
      </w:pPr>
    </w:lvl>
    <w:lvl w:ilvl="4" w:tplc="04090019" w:tentative="1">
      <w:start w:val="1"/>
      <w:numFmt w:val="lowerLetter"/>
      <w:lvlText w:val="%5."/>
      <w:lvlJc w:val="left"/>
      <w:pPr>
        <w:ind w:left="6150" w:hanging="360"/>
      </w:pPr>
    </w:lvl>
    <w:lvl w:ilvl="5" w:tplc="0409001B" w:tentative="1">
      <w:start w:val="1"/>
      <w:numFmt w:val="lowerRoman"/>
      <w:lvlText w:val="%6."/>
      <w:lvlJc w:val="right"/>
      <w:pPr>
        <w:ind w:left="6870" w:hanging="180"/>
      </w:pPr>
    </w:lvl>
    <w:lvl w:ilvl="6" w:tplc="0409000F" w:tentative="1">
      <w:start w:val="1"/>
      <w:numFmt w:val="decimal"/>
      <w:lvlText w:val="%7."/>
      <w:lvlJc w:val="left"/>
      <w:pPr>
        <w:ind w:left="7590" w:hanging="360"/>
      </w:pPr>
    </w:lvl>
    <w:lvl w:ilvl="7" w:tplc="04090019" w:tentative="1">
      <w:start w:val="1"/>
      <w:numFmt w:val="lowerLetter"/>
      <w:lvlText w:val="%8."/>
      <w:lvlJc w:val="left"/>
      <w:pPr>
        <w:ind w:left="8310" w:hanging="360"/>
      </w:pPr>
    </w:lvl>
    <w:lvl w:ilvl="8" w:tplc="040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1" w15:restartNumberingAfterBreak="0">
    <w:nsid w:val="47C101D1"/>
    <w:multiLevelType w:val="hybridMultilevel"/>
    <w:tmpl w:val="E12E1DEC"/>
    <w:lvl w:ilvl="0" w:tplc="FF96C0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0477A"/>
    <w:multiLevelType w:val="hybridMultilevel"/>
    <w:tmpl w:val="FBDE3F18"/>
    <w:lvl w:ilvl="0" w:tplc="F662BEB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200F8"/>
    <w:multiLevelType w:val="hybridMultilevel"/>
    <w:tmpl w:val="D87A6EC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5582740">
    <w:abstractNumId w:val="0"/>
  </w:num>
  <w:num w:numId="2" w16cid:durableId="729114572">
    <w:abstractNumId w:val="2"/>
  </w:num>
  <w:num w:numId="3" w16cid:durableId="377514920">
    <w:abstractNumId w:val="1"/>
  </w:num>
  <w:num w:numId="4" w16cid:durableId="87898102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characterSpacingControl w:val="doNotCompress"/>
  <w:hdrShapeDefaults>
    <o:shapedefaults v:ext="edit" spidmax="2050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FE"/>
    <w:rsid w:val="00000CEA"/>
    <w:rsid w:val="000011F1"/>
    <w:rsid w:val="000017BB"/>
    <w:rsid w:val="00001F79"/>
    <w:rsid w:val="000027BA"/>
    <w:rsid w:val="0000326F"/>
    <w:rsid w:val="00004F67"/>
    <w:rsid w:val="000051E7"/>
    <w:rsid w:val="000062B5"/>
    <w:rsid w:val="0000630D"/>
    <w:rsid w:val="00006375"/>
    <w:rsid w:val="000063A2"/>
    <w:rsid w:val="00006B3D"/>
    <w:rsid w:val="0000723D"/>
    <w:rsid w:val="00007741"/>
    <w:rsid w:val="0000779F"/>
    <w:rsid w:val="000078ED"/>
    <w:rsid w:val="00007B50"/>
    <w:rsid w:val="00010218"/>
    <w:rsid w:val="0001038F"/>
    <w:rsid w:val="0001112E"/>
    <w:rsid w:val="000119E3"/>
    <w:rsid w:val="000124EB"/>
    <w:rsid w:val="000124EE"/>
    <w:rsid w:val="00012AB9"/>
    <w:rsid w:val="00013328"/>
    <w:rsid w:val="00013A4E"/>
    <w:rsid w:val="000153AF"/>
    <w:rsid w:val="00015746"/>
    <w:rsid w:val="000159FE"/>
    <w:rsid w:val="00015D08"/>
    <w:rsid w:val="00015D65"/>
    <w:rsid w:val="00015EFA"/>
    <w:rsid w:val="0001607D"/>
    <w:rsid w:val="00016E63"/>
    <w:rsid w:val="00017DDF"/>
    <w:rsid w:val="00021D7C"/>
    <w:rsid w:val="00022BBB"/>
    <w:rsid w:val="00023493"/>
    <w:rsid w:val="0002368A"/>
    <w:rsid w:val="00023B79"/>
    <w:rsid w:val="00025229"/>
    <w:rsid w:val="00026761"/>
    <w:rsid w:val="00027211"/>
    <w:rsid w:val="0002739F"/>
    <w:rsid w:val="000273EE"/>
    <w:rsid w:val="0003040E"/>
    <w:rsid w:val="0003097C"/>
    <w:rsid w:val="00030D9B"/>
    <w:rsid w:val="00031B2F"/>
    <w:rsid w:val="00032677"/>
    <w:rsid w:val="00033CB9"/>
    <w:rsid w:val="00034034"/>
    <w:rsid w:val="00034698"/>
    <w:rsid w:val="000353BE"/>
    <w:rsid w:val="00035D9E"/>
    <w:rsid w:val="00037115"/>
    <w:rsid w:val="00037AFC"/>
    <w:rsid w:val="00040BC2"/>
    <w:rsid w:val="00040D53"/>
    <w:rsid w:val="00040FB4"/>
    <w:rsid w:val="00041338"/>
    <w:rsid w:val="000429FB"/>
    <w:rsid w:val="000432E0"/>
    <w:rsid w:val="000439CF"/>
    <w:rsid w:val="00043F30"/>
    <w:rsid w:val="00045651"/>
    <w:rsid w:val="00045E50"/>
    <w:rsid w:val="000470C7"/>
    <w:rsid w:val="00047157"/>
    <w:rsid w:val="000475EC"/>
    <w:rsid w:val="0005097E"/>
    <w:rsid w:val="00050E07"/>
    <w:rsid w:val="0005179F"/>
    <w:rsid w:val="000527E6"/>
    <w:rsid w:val="00052A4E"/>
    <w:rsid w:val="00052BFC"/>
    <w:rsid w:val="000533F6"/>
    <w:rsid w:val="000534D0"/>
    <w:rsid w:val="00053D44"/>
    <w:rsid w:val="00053E8A"/>
    <w:rsid w:val="000558D7"/>
    <w:rsid w:val="00055B9A"/>
    <w:rsid w:val="00055DDC"/>
    <w:rsid w:val="00055EBB"/>
    <w:rsid w:val="00056B09"/>
    <w:rsid w:val="00056B93"/>
    <w:rsid w:val="00056DB8"/>
    <w:rsid w:val="00057643"/>
    <w:rsid w:val="000576AE"/>
    <w:rsid w:val="00057885"/>
    <w:rsid w:val="00057FD0"/>
    <w:rsid w:val="00060E7C"/>
    <w:rsid w:val="00061CCC"/>
    <w:rsid w:val="00061D37"/>
    <w:rsid w:val="00062338"/>
    <w:rsid w:val="00063466"/>
    <w:rsid w:val="00063CE8"/>
    <w:rsid w:val="00064144"/>
    <w:rsid w:val="0006428E"/>
    <w:rsid w:val="00064ACC"/>
    <w:rsid w:val="00065683"/>
    <w:rsid w:val="00070069"/>
    <w:rsid w:val="000700E7"/>
    <w:rsid w:val="0007014F"/>
    <w:rsid w:val="000704D5"/>
    <w:rsid w:val="00070F3E"/>
    <w:rsid w:val="00071998"/>
    <w:rsid w:val="000726FD"/>
    <w:rsid w:val="00072781"/>
    <w:rsid w:val="000740BB"/>
    <w:rsid w:val="00074437"/>
    <w:rsid w:val="00074ED1"/>
    <w:rsid w:val="00074F54"/>
    <w:rsid w:val="00075EB8"/>
    <w:rsid w:val="000764A2"/>
    <w:rsid w:val="00076792"/>
    <w:rsid w:val="000767BB"/>
    <w:rsid w:val="0007768A"/>
    <w:rsid w:val="00077DFB"/>
    <w:rsid w:val="00080505"/>
    <w:rsid w:val="00082370"/>
    <w:rsid w:val="000832E7"/>
    <w:rsid w:val="00083BEC"/>
    <w:rsid w:val="00083D8F"/>
    <w:rsid w:val="00085223"/>
    <w:rsid w:val="00085F11"/>
    <w:rsid w:val="00086037"/>
    <w:rsid w:val="00086040"/>
    <w:rsid w:val="000860BC"/>
    <w:rsid w:val="00086BD6"/>
    <w:rsid w:val="00086E33"/>
    <w:rsid w:val="00087285"/>
    <w:rsid w:val="00087700"/>
    <w:rsid w:val="00087C38"/>
    <w:rsid w:val="00087D65"/>
    <w:rsid w:val="00091E00"/>
    <w:rsid w:val="0009200B"/>
    <w:rsid w:val="00092DD7"/>
    <w:rsid w:val="0009472A"/>
    <w:rsid w:val="00094C8F"/>
    <w:rsid w:val="00094F56"/>
    <w:rsid w:val="00096157"/>
    <w:rsid w:val="00096963"/>
    <w:rsid w:val="00096BDB"/>
    <w:rsid w:val="00097177"/>
    <w:rsid w:val="0009721C"/>
    <w:rsid w:val="00097286"/>
    <w:rsid w:val="000973D2"/>
    <w:rsid w:val="00097CE1"/>
    <w:rsid w:val="000A201B"/>
    <w:rsid w:val="000A217E"/>
    <w:rsid w:val="000A2A1F"/>
    <w:rsid w:val="000A3357"/>
    <w:rsid w:val="000A3728"/>
    <w:rsid w:val="000A462D"/>
    <w:rsid w:val="000A4A72"/>
    <w:rsid w:val="000A4C04"/>
    <w:rsid w:val="000A4E3F"/>
    <w:rsid w:val="000A53F8"/>
    <w:rsid w:val="000A5D9E"/>
    <w:rsid w:val="000A62FF"/>
    <w:rsid w:val="000A6571"/>
    <w:rsid w:val="000A6D74"/>
    <w:rsid w:val="000A7866"/>
    <w:rsid w:val="000A7BF2"/>
    <w:rsid w:val="000B0478"/>
    <w:rsid w:val="000B06E3"/>
    <w:rsid w:val="000B09A8"/>
    <w:rsid w:val="000B1F12"/>
    <w:rsid w:val="000B43A6"/>
    <w:rsid w:val="000B45F5"/>
    <w:rsid w:val="000B4E10"/>
    <w:rsid w:val="000B734E"/>
    <w:rsid w:val="000C00A9"/>
    <w:rsid w:val="000C03E9"/>
    <w:rsid w:val="000C08D6"/>
    <w:rsid w:val="000C0DFA"/>
    <w:rsid w:val="000C137B"/>
    <w:rsid w:val="000C1643"/>
    <w:rsid w:val="000C190B"/>
    <w:rsid w:val="000C215C"/>
    <w:rsid w:val="000C2705"/>
    <w:rsid w:val="000C285D"/>
    <w:rsid w:val="000C28B2"/>
    <w:rsid w:val="000C432D"/>
    <w:rsid w:val="000C4A2C"/>
    <w:rsid w:val="000C4F31"/>
    <w:rsid w:val="000C578B"/>
    <w:rsid w:val="000C59BE"/>
    <w:rsid w:val="000C5C80"/>
    <w:rsid w:val="000C6186"/>
    <w:rsid w:val="000C62FD"/>
    <w:rsid w:val="000C6E1A"/>
    <w:rsid w:val="000C71B6"/>
    <w:rsid w:val="000D0017"/>
    <w:rsid w:val="000D049F"/>
    <w:rsid w:val="000D0795"/>
    <w:rsid w:val="000D0FE5"/>
    <w:rsid w:val="000D159C"/>
    <w:rsid w:val="000D15D7"/>
    <w:rsid w:val="000D19E0"/>
    <w:rsid w:val="000D45FA"/>
    <w:rsid w:val="000D535C"/>
    <w:rsid w:val="000D5888"/>
    <w:rsid w:val="000D589D"/>
    <w:rsid w:val="000D6BEE"/>
    <w:rsid w:val="000D7846"/>
    <w:rsid w:val="000D78D5"/>
    <w:rsid w:val="000E0408"/>
    <w:rsid w:val="000E11B7"/>
    <w:rsid w:val="000E131B"/>
    <w:rsid w:val="000E1A3A"/>
    <w:rsid w:val="000E269E"/>
    <w:rsid w:val="000E325A"/>
    <w:rsid w:val="000E3945"/>
    <w:rsid w:val="000E3977"/>
    <w:rsid w:val="000E3FF5"/>
    <w:rsid w:val="000E400C"/>
    <w:rsid w:val="000E423F"/>
    <w:rsid w:val="000E497D"/>
    <w:rsid w:val="000E4A8E"/>
    <w:rsid w:val="000E52BB"/>
    <w:rsid w:val="000E62AC"/>
    <w:rsid w:val="000E6E75"/>
    <w:rsid w:val="000E7155"/>
    <w:rsid w:val="000E7821"/>
    <w:rsid w:val="000E79E9"/>
    <w:rsid w:val="000E7A5F"/>
    <w:rsid w:val="000E7A74"/>
    <w:rsid w:val="000F06F2"/>
    <w:rsid w:val="000F1022"/>
    <w:rsid w:val="000F398E"/>
    <w:rsid w:val="000F4117"/>
    <w:rsid w:val="000F474B"/>
    <w:rsid w:val="000F5123"/>
    <w:rsid w:val="000F5292"/>
    <w:rsid w:val="000F52F1"/>
    <w:rsid w:val="000F5681"/>
    <w:rsid w:val="000F734B"/>
    <w:rsid w:val="000F747E"/>
    <w:rsid w:val="000F790D"/>
    <w:rsid w:val="000F796E"/>
    <w:rsid w:val="000F7CE9"/>
    <w:rsid w:val="0010195B"/>
    <w:rsid w:val="00101A84"/>
    <w:rsid w:val="001020D4"/>
    <w:rsid w:val="00103AF8"/>
    <w:rsid w:val="00103E01"/>
    <w:rsid w:val="0010648D"/>
    <w:rsid w:val="00106F31"/>
    <w:rsid w:val="001071E2"/>
    <w:rsid w:val="00111E45"/>
    <w:rsid w:val="0011343F"/>
    <w:rsid w:val="00114AD5"/>
    <w:rsid w:val="0011511D"/>
    <w:rsid w:val="001155F8"/>
    <w:rsid w:val="00115A35"/>
    <w:rsid w:val="00115A93"/>
    <w:rsid w:val="00116B8A"/>
    <w:rsid w:val="00117607"/>
    <w:rsid w:val="001177DA"/>
    <w:rsid w:val="001200FB"/>
    <w:rsid w:val="001208E9"/>
    <w:rsid w:val="00121E53"/>
    <w:rsid w:val="0012221A"/>
    <w:rsid w:val="00123881"/>
    <w:rsid w:val="001242D2"/>
    <w:rsid w:val="00124F32"/>
    <w:rsid w:val="001251B6"/>
    <w:rsid w:val="00125204"/>
    <w:rsid w:val="00125343"/>
    <w:rsid w:val="001253DE"/>
    <w:rsid w:val="00125FD7"/>
    <w:rsid w:val="001278C3"/>
    <w:rsid w:val="00127B51"/>
    <w:rsid w:val="00130940"/>
    <w:rsid w:val="00130DE0"/>
    <w:rsid w:val="00131354"/>
    <w:rsid w:val="00131957"/>
    <w:rsid w:val="00132E40"/>
    <w:rsid w:val="00133153"/>
    <w:rsid w:val="00133DEB"/>
    <w:rsid w:val="00134321"/>
    <w:rsid w:val="00134450"/>
    <w:rsid w:val="0013525C"/>
    <w:rsid w:val="00135408"/>
    <w:rsid w:val="00135576"/>
    <w:rsid w:val="00137D59"/>
    <w:rsid w:val="001406CE"/>
    <w:rsid w:val="00140F9C"/>
    <w:rsid w:val="00141106"/>
    <w:rsid w:val="001431FF"/>
    <w:rsid w:val="001435A1"/>
    <w:rsid w:val="001437BC"/>
    <w:rsid w:val="00143A2E"/>
    <w:rsid w:val="00145235"/>
    <w:rsid w:val="001453F0"/>
    <w:rsid w:val="00146380"/>
    <w:rsid w:val="0014777A"/>
    <w:rsid w:val="00147795"/>
    <w:rsid w:val="00147A14"/>
    <w:rsid w:val="00152B1D"/>
    <w:rsid w:val="00153534"/>
    <w:rsid w:val="00153B73"/>
    <w:rsid w:val="001540E5"/>
    <w:rsid w:val="00154346"/>
    <w:rsid w:val="001548AD"/>
    <w:rsid w:val="001548E1"/>
    <w:rsid w:val="00154F92"/>
    <w:rsid w:val="001556AC"/>
    <w:rsid w:val="0015596B"/>
    <w:rsid w:val="0015638A"/>
    <w:rsid w:val="001564F2"/>
    <w:rsid w:val="001565AA"/>
    <w:rsid w:val="001568D2"/>
    <w:rsid w:val="001601E6"/>
    <w:rsid w:val="0016032E"/>
    <w:rsid w:val="00160A01"/>
    <w:rsid w:val="001611A3"/>
    <w:rsid w:val="001613FD"/>
    <w:rsid w:val="001625E5"/>
    <w:rsid w:val="001628A2"/>
    <w:rsid w:val="001629D6"/>
    <w:rsid w:val="001631FC"/>
    <w:rsid w:val="00164B57"/>
    <w:rsid w:val="0016599A"/>
    <w:rsid w:val="00166523"/>
    <w:rsid w:val="0016654F"/>
    <w:rsid w:val="00166A92"/>
    <w:rsid w:val="00167279"/>
    <w:rsid w:val="001676BC"/>
    <w:rsid w:val="001676F7"/>
    <w:rsid w:val="00167B15"/>
    <w:rsid w:val="0017157F"/>
    <w:rsid w:val="001716F4"/>
    <w:rsid w:val="00171824"/>
    <w:rsid w:val="001719BA"/>
    <w:rsid w:val="00173DE8"/>
    <w:rsid w:val="00176661"/>
    <w:rsid w:val="00176A9A"/>
    <w:rsid w:val="00176E12"/>
    <w:rsid w:val="00176ED1"/>
    <w:rsid w:val="00177213"/>
    <w:rsid w:val="001774C6"/>
    <w:rsid w:val="00177AD8"/>
    <w:rsid w:val="00180447"/>
    <w:rsid w:val="001808EF"/>
    <w:rsid w:val="00180F5E"/>
    <w:rsid w:val="001826A8"/>
    <w:rsid w:val="0018292B"/>
    <w:rsid w:val="00182D3C"/>
    <w:rsid w:val="00183556"/>
    <w:rsid w:val="0018549E"/>
    <w:rsid w:val="00185C69"/>
    <w:rsid w:val="00185C86"/>
    <w:rsid w:val="001867DA"/>
    <w:rsid w:val="0018694A"/>
    <w:rsid w:val="00186A5A"/>
    <w:rsid w:val="00186EA7"/>
    <w:rsid w:val="00187A85"/>
    <w:rsid w:val="0019003C"/>
    <w:rsid w:val="0019033A"/>
    <w:rsid w:val="00190A94"/>
    <w:rsid w:val="00192587"/>
    <w:rsid w:val="0019279A"/>
    <w:rsid w:val="00192864"/>
    <w:rsid w:val="00193D15"/>
    <w:rsid w:val="00193F08"/>
    <w:rsid w:val="00194079"/>
    <w:rsid w:val="0019447E"/>
    <w:rsid w:val="00194536"/>
    <w:rsid w:val="00194D22"/>
    <w:rsid w:val="00194E42"/>
    <w:rsid w:val="00195278"/>
    <w:rsid w:val="001955AB"/>
    <w:rsid w:val="001957F2"/>
    <w:rsid w:val="00196B64"/>
    <w:rsid w:val="00196F2B"/>
    <w:rsid w:val="001973C2"/>
    <w:rsid w:val="00197429"/>
    <w:rsid w:val="00197B09"/>
    <w:rsid w:val="00197C62"/>
    <w:rsid w:val="001A0661"/>
    <w:rsid w:val="001A06FC"/>
    <w:rsid w:val="001A19EF"/>
    <w:rsid w:val="001A1AFC"/>
    <w:rsid w:val="001A1B4E"/>
    <w:rsid w:val="001A2E4F"/>
    <w:rsid w:val="001A398D"/>
    <w:rsid w:val="001A3AB8"/>
    <w:rsid w:val="001A3D33"/>
    <w:rsid w:val="001A3D66"/>
    <w:rsid w:val="001A5F4B"/>
    <w:rsid w:val="001B297F"/>
    <w:rsid w:val="001B3805"/>
    <w:rsid w:val="001B39BC"/>
    <w:rsid w:val="001B3A54"/>
    <w:rsid w:val="001B3CEA"/>
    <w:rsid w:val="001B48DD"/>
    <w:rsid w:val="001B4BA5"/>
    <w:rsid w:val="001B53F4"/>
    <w:rsid w:val="001B53F9"/>
    <w:rsid w:val="001B6299"/>
    <w:rsid w:val="001B7322"/>
    <w:rsid w:val="001B7627"/>
    <w:rsid w:val="001B79DA"/>
    <w:rsid w:val="001B7A79"/>
    <w:rsid w:val="001C2263"/>
    <w:rsid w:val="001C2285"/>
    <w:rsid w:val="001C2BA9"/>
    <w:rsid w:val="001C2BB5"/>
    <w:rsid w:val="001C3E49"/>
    <w:rsid w:val="001C3F47"/>
    <w:rsid w:val="001C4B17"/>
    <w:rsid w:val="001C4BB5"/>
    <w:rsid w:val="001C4CEA"/>
    <w:rsid w:val="001C5CBE"/>
    <w:rsid w:val="001C6643"/>
    <w:rsid w:val="001C6F51"/>
    <w:rsid w:val="001C722E"/>
    <w:rsid w:val="001C7344"/>
    <w:rsid w:val="001C78DB"/>
    <w:rsid w:val="001D03F4"/>
    <w:rsid w:val="001D08B0"/>
    <w:rsid w:val="001D1C94"/>
    <w:rsid w:val="001D262C"/>
    <w:rsid w:val="001D26DB"/>
    <w:rsid w:val="001D3083"/>
    <w:rsid w:val="001D33DF"/>
    <w:rsid w:val="001D4C3F"/>
    <w:rsid w:val="001D5022"/>
    <w:rsid w:val="001D58D8"/>
    <w:rsid w:val="001D609E"/>
    <w:rsid w:val="001D6EA6"/>
    <w:rsid w:val="001D7727"/>
    <w:rsid w:val="001D7A81"/>
    <w:rsid w:val="001E068A"/>
    <w:rsid w:val="001E074B"/>
    <w:rsid w:val="001E0B4D"/>
    <w:rsid w:val="001E1040"/>
    <w:rsid w:val="001E11B6"/>
    <w:rsid w:val="001E1407"/>
    <w:rsid w:val="001E1862"/>
    <w:rsid w:val="001E1E24"/>
    <w:rsid w:val="001E1E81"/>
    <w:rsid w:val="001E2285"/>
    <w:rsid w:val="001E2EAE"/>
    <w:rsid w:val="001E3272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5C85"/>
    <w:rsid w:val="001E6124"/>
    <w:rsid w:val="001E6943"/>
    <w:rsid w:val="001E6A97"/>
    <w:rsid w:val="001E6F77"/>
    <w:rsid w:val="001E72E6"/>
    <w:rsid w:val="001E7878"/>
    <w:rsid w:val="001E7F01"/>
    <w:rsid w:val="001F1B38"/>
    <w:rsid w:val="001F22B8"/>
    <w:rsid w:val="001F2488"/>
    <w:rsid w:val="001F2951"/>
    <w:rsid w:val="001F3665"/>
    <w:rsid w:val="001F3F18"/>
    <w:rsid w:val="001F4188"/>
    <w:rsid w:val="001F4B53"/>
    <w:rsid w:val="001F4C19"/>
    <w:rsid w:val="001F4E6F"/>
    <w:rsid w:val="001F5B03"/>
    <w:rsid w:val="001F6C5A"/>
    <w:rsid w:val="001F6CAC"/>
    <w:rsid w:val="001F7B9F"/>
    <w:rsid w:val="0020016A"/>
    <w:rsid w:val="0020137E"/>
    <w:rsid w:val="002016DB"/>
    <w:rsid w:val="0020199A"/>
    <w:rsid w:val="00201BB9"/>
    <w:rsid w:val="00201DA1"/>
    <w:rsid w:val="00202D60"/>
    <w:rsid w:val="00202E78"/>
    <w:rsid w:val="00203458"/>
    <w:rsid w:val="00205005"/>
    <w:rsid w:val="00205456"/>
    <w:rsid w:val="002056A6"/>
    <w:rsid w:val="002056BD"/>
    <w:rsid w:val="002065F4"/>
    <w:rsid w:val="00210A35"/>
    <w:rsid w:val="00211AA6"/>
    <w:rsid w:val="0021240D"/>
    <w:rsid w:val="002130FB"/>
    <w:rsid w:val="002149DE"/>
    <w:rsid w:val="00214BD8"/>
    <w:rsid w:val="00214EFB"/>
    <w:rsid w:val="002158CD"/>
    <w:rsid w:val="00216C14"/>
    <w:rsid w:val="002170E9"/>
    <w:rsid w:val="00220713"/>
    <w:rsid w:val="00220E7E"/>
    <w:rsid w:val="00221570"/>
    <w:rsid w:val="0022187A"/>
    <w:rsid w:val="00221C8F"/>
    <w:rsid w:val="00221CF9"/>
    <w:rsid w:val="00222F99"/>
    <w:rsid w:val="002233D3"/>
    <w:rsid w:val="00224562"/>
    <w:rsid w:val="002247AB"/>
    <w:rsid w:val="0022534A"/>
    <w:rsid w:val="002258F7"/>
    <w:rsid w:val="0022703C"/>
    <w:rsid w:val="00227870"/>
    <w:rsid w:val="00227E59"/>
    <w:rsid w:val="00231903"/>
    <w:rsid w:val="00231F50"/>
    <w:rsid w:val="0023348D"/>
    <w:rsid w:val="00233637"/>
    <w:rsid w:val="00233794"/>
    <w:rsid w:val="00233B3E"/>
    <w:rsid w:val="00233C89"/>
    <w:rsid w:val="00236B48"/>
    <w:rsid w:val="00237380"/>
    <w:rsid w:val="00237B13"/>
    <w:rsid w:val="00237DB4"/>
    <w:rsid w:val="00240C73"/>
    <w:rsid w:val="00241023"/>
    <w:rsid w:val="00241F3D"/>
    <w:rsid w:val="002421AB"/>
    <w:rsid w:val="002431D9"/>
    <w:rsid w:val="0024328C"/>
    <w:rsid w:val="0024354D"/>
    <w:rsid w:val="00243870"/>
    <w:rsid w:val="00243E55"/>
    <w:rsid w:val="00244EAD"/>
    <w:rsid w:val="00245117"/>
    <w:rsid w:val="00245139"/>
    <w:rsid w:val="0024577F"/>
    <w:rsid w:val="0024612C"/>
    <w:rsid w:val="002465AD"/>
    <w:rsid w:val="00250C35"/>
    <w:rsid w:val="00250F62"/>
    <w:rsid w:val="00251250"/>
    <w:rsid w:val="00251972"/>
    <w:rsid w:val="00251A3A"/>
    <w:rsid w:val="00252D1E"/>
    <w:rsid w:val="00253075"/>
    <w:rsid w:val="002536A0"/>
    <w:rsid w:val="002540E3"/>
    <w:rsid w:val="00254E78"/>
    <w:rsid w:val="00254FC1"/>
    <w:rsid w:val="00255853"/>
    <w:rsid w:val="002562F2"/>
    <w:rsid w:val="0025764B"/>
    <w:rsid w:val="0026015F"/>
    <w:rsid w:val="00260843"/>
    <w:rsid w:val="00261FFE"/>
    <w:rsid w:val="0026455D"/>
    <w:rsid w:val="00264D62"/>
    <w:rsid w:val="0026512B"/>
    <w:rsid w:val="00265F37"/>
    <w:rsid w:val="00266064"/>
    <w:rsid w:val="00266D96"/>
    <w:rsid w:val="00267366"/>
    <w:rsid w:val="002702DE"/>
    <w:rsid w:val="002707EE"/>
    <w:rsid w:val="002709E8"/>
    <w:rsid w:val="00270AF5"/>
    <w:rsid w:val="00271C4D"/>
    <w:rsid w:val="00272BB2"/>
    <w:rsid w:val="00272D4F"/>
    <w:rsid w:val="00272F31"/>
    <w:rsid w:val="00274169"/>
    <w:rsid w:val="002747C0"/>
    <w:rsid w:val="00274F07"/>
    <w:rsid w:val="00274F19"/>
    <w:rsid w:val="0027516F"/>
    <w:rsid w:val="002753DD"/>
    <w:rsid w:val="002755AF"/>
    <w:rsid w:val="00275A8D"/>
    <w:rsid w:val="00276673"/>
    <w:rsid w:val="00277A27"/>
    <w:rsid w:val="0028206F"/>
    <w:rsid w:val="002824EA"/>
    <w:rsid w:val="00283A70"/>
    <w:rsid w:val="00284CFA"/>
    <w:rsid w:val="00285716"/>
    <w:rsid w:val="00285768"/>
    <w:rsid w:val="00285821"/>
    <w:rsid w:val="002859CA"/>
    <w:rsid w:val="00286B0F"/>
    <w:rsid w:val="00286CAE"/>
    <w:rsid w:val="002872A1"/>
    <w:rsid w:val="002873E6"/>
    <w:rsid w:val="0028745D"/>
    <w:rsid w:val="00290391"/>
    <w:rsid w:val="002915D0"/>
    <w:rsid w:val="00291634"/>
    <w:rsid w:val="002918B6"/>
    <w:rsid w:val="00292CB3"/>
    <w:rsid w:val="002936FD"/>
    <w:rsid w:val="00294CB1"/>
    <w:rsid w:val="00294D8B"/>
    <w:rsid w:val="00294F8D"/>
    <w:rsid w:val="00295B98"/>
    <w:rsid w:val="002962E0"/>
    <w:rsid w:val="002975E0"/>
    <w:rsid w:val="002A018F"/>
    <w:rsid w:val="002A04B7"/>
    <w:rsid w:val="002A06F7"/>
    <w:rsid w:val="002A07A1"/>
    <w:rsid w:val="002A1B77"/>
    <w:rsid w:val="002A1BDB"/>
    <w:rsid w:val="002A343B"/>
    <w:rsid w:val="002A34D5"/>
    <w:rsid w:val="002A3565"/>
    <w:rsid w:val="002A4748"/>
    <w:rsid w:val="002A47EC"/>
    <w:rsid w:val="002A4F1B"/>
    <w:rsid w:val="002A5864"/>
    <w:rsid w:val="002A5B8E"/>
    <w:rsid w:val="002A65E7"/>
    <w:rsid w:val="002A6A87"/>
    <w:rsid w:val="002A6B29"/>
    <w:rsid w:val="002A6D68"/>
    <w:rsid w:val="002A7278"/>
    <w:rsid w:val="002A72A7"/>
    <w:rsid w:val="002A741B"/>
    <w:rsid w:val="002A748B"/>
    <w:rsid w:val="002A766D"/>
    <w:rsid w:val="002A76EA"/>
    <w:rsid w:val="002A7DAD"/>
    <w:rsid w:val="002B0B82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6D1D"/>
    <w:rsid w:val="002B778A"/>
    <w:rsid w:val="002B78B1"/>
    <w:rsid w:val="002C08BE"/>
    <w:rsid w:val="002C1F2E"/>
    <w:rsid w:val="002C2E0D"/>
    <w:rsid w:val="002C31EB"/>
    <w:rsid w:val="002C3B8B"/>
    <w:rsid w:val="002C5D4E"/>
    <w:rsid w:val="002C76BE"/>
    <w:rsid w:val="002D1476"/>
    <w:rsid w:val="002D250B"/>
    <w:rsid w:val="002D2930"/>
    <w:rsid w:val="002D3F4B"/>
    <w:rsid w:val="002D428F"/>
    <w:rsid w:val="002D49E6"/>
    <w:rsid w:val="002D59E1"/>
    <w:rsid w:val="002D6D10"/>
    <w:rsid w:val="002E04E7"/>
    <w:rsid w:val="002E052F"/>
    <w:rsid w:val="002E0A9C"/>
    <w:rsid w:val="002E0B83"/>
    <w:rsid w:val="002E1009"/>
    <w:rsid w:val="002E1274"/>
    <w:rsid w:val="002E13BE"/>
    <w:rsid w:val="002E1F84"/>
    <w:rsid w:val="002E27E5"/>
    <w:rsid w:val="002E2AA3"/>
    <w:rsid w:val="002E2D08"/>
    <w:rsid w:val="002E3491"/>
    <w:rsid w:val="002F0139"/>
    <w:rsid w:val="002F0451"/>
    <w:rsid w:val="002F06F3"/>
    <w:rsid w:val="002F2CA1"/>
    <w:rsid w:val="002F3238"/>
    <w:rsid w:val="002F3766"/>
    <w:rsid w:val="002F5505"/>
    <w:rsid w:val="002F6088"/>
    <w:rsid w:val="002F77CD"/>
    <w:rsid w:val="002F7893"/>
    <w:rsid w:val="003007C9"/>
    <w:rsid w:val="003009A4"/>
    <w:rsid w:val="003009BA"/>
    <w:rsid w:val="00300ED8"/>
    <w:rsid w:val="00300F89"/>
    <w:rsid w:val="003021D7"/>
    <w:rsid w:val="0030249D"/>
    <w:rsid w:val="00302D14"/>
    <w:rsid w:val="00302E47"/>
    <w:rsid w:val="00303CC7"/>
    <w:rsid w:val="0030412A"/>
    <w:rsid w:val="00304270"/>
    <w:rsid w:val="00305132"/>
    <w:rsid w:val="00305180"/>
    <w:rsid w:val="00305595"/>
    <w:rsid w:val="00305E56"/>
    <w:rsid w:val="0030730B"/>
    <w:rsid w:val="00311B7A"/>
    <w:rsid w:val="0031339F"/>
    <w:rsid w:val="00313BEE"/>
    <w:rsid w:val="00314102"/>
    <w:rsid w:val="0031438B"/>
    <w:rsid w:val="00314630"/>
    <w:rsid w:val="003148CA"/>
    <w:rsid w:val="00314D1F"/>
    <w:rsid w:val="003153F0"/>
    <w:rsid w:val="00315D43"/>
    <w:rsid w:val="00316894"/>
    <w:rsid w:val="00316ED0"/>
    <w:rsid w:val="00317A46"/>
    <w:rsid w:val="00320A0C"/>
    <w:rsid w:val="00323099"/>
    <w:rsid w:val="00324586"/>
    <w:rsid w:val="00326601"/>
    <w:rsid w:val="003267C7"/>
    <w:rsid w:val="00327123"/>
    <w:rsid w:val="0033117F"/>
    <w:rsid w:val="0033202E"/>
    <w:rsid w:val="00332CC6"/>
    <w:rsid w:val="00332DDE"/>
    <w:rsid w:val="00333093"/>
    <w:rsid w:val="00334A60"/>
    <w:rsid w:val="00334BC9"/>
    <w:rsid w:val="00335575"/>
    <w:rsid w:val="003365B1"/>
    <w:rsid w:val="00336CAA"/>
    <w:rsid w:val="003378AF"/>
    <w:rsid w:val="00337CCF"/>
    <w:rsid w:val="00340E54"/>
    <w:rsid w:val="003416FC"/>
    <w:rsid w:val="00342280"/>
    <w:rsid w:val="00342A43"/>
    <w:rsid w:val="00344CA8"/>
    <w:rsid w:val="0034521A"/>
    <w:rsid w:val="0034584D"/>
    <w:rsid w:val="00345DDB"/>
    <w:rsid w:val="0034619A"/>
    <w:rsid w:val="0035015B"/>
    <w:rsid w:val="003504FE"/>
    <w:rsid w:val="00350DCC"/>
    <w:rsid w:val="003515A6"/>
    <w:rsid w:val="0035232F"/>
    <w:rsid w:val="00352DED"/>
    <w:rsid w:val="003532C7"/>
    <w:rsid w:val="00355447"/>
    <w:rsid w:val="00356221"/>
    <w:rsid w:val="0035629F"/>
    <w:rsid w:val="003563D0"/>
    <w:rsid w:val="00356A96"/>
    <w:rsid w:val="00357886"/>
    <w:rsid w:val="0036053C"/>
    <w:rsid w:val="00360D1C"/>
    <w:rsid w:val="00361234"/>
    <w:rsid w:val="003614BA"/>
    <w:rsid w:val="00361B91"/>
    <w:rsid w:val="00361EB0"/>
    <w:rsid w:val="0036278B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5D"/>
    <w:rsid w:val="0037037E"/>
    <w:rsid w:val="00370E02"/>
    <w:rsid w:val="00370F87"/>
    <w:rsid w:val="003713F0"/>
    <w:rsid w:val="00371DB0"/>
    <w:rsid w:val="003723EE"/>
    <w:rsid w:val="003729CF"/>
    <w:rsid w:val="00372A67"/>
    <w:rsid w:val="00373CC0"/>
    <w:rsid w:val="0037420F"/>
    <w:rsid w:val="0037557C"/>
    <w:rsid w:val="0037578C"/>
    <w:rsid w:val="003759B7"/>
    <w:rsid w:val="003759D7"/>
    <w:rsid w:val="00375B6D"/>
    <w:rsid w:val="00376A3B"/>
    <w:rsid w:val="0037709F"/>
    <w:rsid w:val="003777CA"/>
    <w:rsid w:val="00377BCC"/>
    <w:rsid w:val="00380356"/>
    <w:rsid w:val="00380982"/>
    <w:rsid w:val="003816AD"/>
    <w:rsid w:val="00381F89"/>
    <w:rsid w:val="0038265D"/>
    <w:rsid w:val="00382F69"/>
    <w:rsid w:val="00383684"/>
    <w:rsid w:val="003840A8"/>
    <w:rsid w:val="00384112"/>
    <w:rsid w:val="00384B69"/>
    <w:rsid w:val="003858F7"/>
    <w:rsid w:val="00385A34"/>
    <w:rsid w:val="00387400"/>
    <w:rsid w:val="00387B98"/>
    <w:rsid w:val="00390881"/>
    <w:rsid w:val="0039208E"/>
    <w:rsid w:val="0039284E"/>
    <w:rsid w:val="00392AB3"/>
    <w:rsid w:val="00394712"/>
    <w:rsid w:val="00394FF6"/>
    <w:rsid w:val="00395426"/>
    <w:rsid w:val="00395C21"/>
    <w:rsid w:val="0039693A"/>
    <w:rsid w:val="00396ECC"/>
    <w:rsid w:val="00396F68"/>
    <w:rsid w:val="00397FE9"/>
    <w:rsid w:val="003A1C00"/>
    <w:rsid w:val="003A21E8"/>
    <w:rsid w:val="003A26A6"/>
    <w:rsid w:val="003A3C4F"/>
    <w:rsid w:val="003A4858"/>
    <w:rsid w:val="003A50C9"/>
    <w:rsid w:val="003A53C3"/>
    <w:rsid w:val="003A57EB"/>
    <w:rsid w:val="003A5A80"/>
    <w:rsid w:val="003A60FF"/>
    <w:rsid w:val="003A6652"/>
    <w:rsid w:val="003A6D41"/>
    <w:rsid w:val="003A6F6B"/>
    <w:rsid w:val="003A701E"/>
    <w:rsid w:val="003A7F62"/>
    <w:rsid w:val="003B0B65"/>
    <w:rsid w:val="003B1016"/>
    <w:rsid w:val="003B1071"/>
    <w:rsid w:val="003B111E"/>
    <w:rsid w:val="003B1407"/>
    <w:rsid w:val="003B1B22"/>
    <w:rsid w:val="003B1FE4"/>
    <w:rsid w:val="003B22F8"/>
    <w:rsid w:val="003B3F44"/>
    <w:rsid w:val="003B6BFB"/>
    <w:rsid w:val="003B76B3"/>
    <w:rsid w:val="003B7DAF"/>
    <w:rsid w:val="003C0142"/>
    <w:rsid w:val="003C1334"/>
    <w:rsid w:val="003C1997"/>
    <w:rsid w:val="003C24FC"/>
    <w:rsid w:val="003C2A60"/>
    <w:rsid w:val="003C3548"/>
    <w:rsid w:val="003C3E9C"/>
    <w:rsid w:val="003C4692"/>
    <w:rsid w:val="003C46C4"/>
    <w:rsid w:val="003C64DD"/>
    <w:rsid w:val="003C68EF"/>
    <w:rsid w:val="003C74EE"/>
    <w:rsid w:val="003C75F2"/>
    <w:rsid w:val="003C7830"/>
    <w:rsid w:val="003C7DD5"/>
    <w:rsid w:val="003C7F32"/>
    <w:rsid w:val="003D0A60"/>
    <w:rsid w:val="003D105C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8A9"/>
    <w:rsid w:val="003D7FBF"/>
    <w:rsid w:val="003E05B1"/>
    <w:rsid w:val="003E0841"/>
    <w:rsid w:val="003E0DFB"/>
    <w:rsid w:val="003E0FB3"/>
    <w:rsid w:val="003E123B"/>
    <w:rsid w:val="003E362C"/>
    <w:rsid w:val="003E3C7B"/>
    <w:rsid w:val="003E47A6"/>
    <w:rsid w:val="003E4D28"/>
    <w:rsid w:val="003E4DD4"/>
    <w:rsid w:val="003E5C2F"/>
    <w:rsid w:val="003E6892"/>
    <w:rsid w:val="003F0EE8"/>
    <w:rsid w:val="003F154C"/>
    <w:rsid w:val="003F2CBF"/>
    <w:rsid w:val="003F3202"/>
    <w:rsid w:val="003F35E8"/>
    <w:rsid w:val="003F4270"/>
    <w:rsid w:val="003F476E"/>
    <w:rsid w:val="003F4B70"/>
    <w:rsid w:val="003F4DF9"/>
    <w:rsid w:val="003F5F75"/>
    <w:rsid w:val="003F65F5"/>
    <w:rsid w:val="003F66B3"/>
    <w:rsid w:val="003F76AC"/>
    <w:rsid w:val="003F7947"/>
    <w:rsid w:val="003F7FFE"/>
    <w:rsid w:val="004008D0"/>
    <w:rsid w:val="00401A04"/>
    <w:rsid w:val="00401A42"/>
    <w:rsid w:val="004024D1"/>
    <w:rsid w:val="00403372"/>
    <w:rsid w:val="0040369F"/>
    <w:rsid w:val="00403A3E"/>
    <w:rsid w:val="00404D2C"/>
    <w:rsid w:val="00404F77"/>
    <w:rsid w:val="004053A7"/>
    <w:rsid w:val="00405A3C"/>
    <w:rsid w:val="0040786C"/>
    <w:rsid w:val="004078F0"/>
    <w:rsid w:val="00411990"/>
    <w:rsid w:val="004121C9"/>
    <w:rsid w:val="00412699"/>
    <w:rsid w:val="00412D8B"/>
    <w:rsid w:val="0041432E"/>
    <w:rsid w:val="00415659"/>
    <w:rsid w:val="0041595C"/>
    <w:rsid w:val="00416992"/>
    <w:rsid w:val="00417580"/>
    <w:rsid w:val="004204A4"/>
    <w:rsid w:val="0042188D"/>
    <w:rsid w:val="004223F8"/>
    <w:rsid w:val="00424300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462B"/>
    <w:rsid w:val="00434CC0"/>
    <w:rsid w:val="00435439"/>
    <w:rsid w:val="0043544C"/>
    <w:rsid w:val="0043607B"/>
    <w:rsid w:val="004360A2"/>
    <w:rsid w:val="00436BAD"/>
    <w:rsid w:val="004377CE"/>
    <w:rsid w:val="004401C7"/>
    <w:rsid w:val="004408E9"/>
    <w:rsid w:val="0044182A"/>
    <w:rsid w:val="00441892"/>
    <w:rsid w:val="0044290E"/>
    <w:rsid w:val="00442D92"/>
    <w:rsid w:val="00442E78"/>
    <w:rsid w:val="00443ACC"/>
    <w:rsid w:val="00444162"/>
    <w:rsid w:val="004444AE"/>
    <w:rsid w:val="00445807"/>
    <w:rsid w:val="004462F1"/>
    <w:rsid w:val="004474B4"/>
    <w:rsid w:val="00447994"/>
    <w:rsid w:val="00447D4F"/>
    <w:rsid w:val="00450E55"/>
    <w:rsid w:val="004513AC"/>
    <w:rsid w:val="004519C9"/>
    <w:rsid w:val="00452A54"/>
    <w:rsid w:val="00453639"/>
    <w:rsid w:val="004536C2"/>
    <w:rsid w:val="00453D6B"/>
    <w:rsid w:val="004555E0"/>
    <w:rsid w:val="0045595C"/>
    <w:rsid w:val="00455B9C"/>
    <w:rsid w:val="004569F4"/>
    <w:rsid w:val="00456E64"/>
    <w:rsid w:val="00457E4C"/>
    <w:rsid w:val="004600EB"/>
    <w:rsid w:val="004601CD"/>
    <w:rsid w:val="0046054D"/>
    <w:rsid w:val="00460B48"/>
    <w:rsid w:val="00460C6A"/>
    <w:rsid w:val="0046230E"/>
    <w:rsid w:val="004635AC"/>
    <w:rsid w:val="00463B51"/>
    <w:rsid w:val="004642D5"/>
    <w:rsid w:val="00464350"/>
    <w:rsid w:val="004649D9"/>
    <w:rsid w:val="00464A03"/>
    <w:rsid w:val="004652B8"/>
    <w:rsid w:val="00465ABA"/>
    <w:rsid w:val="00466713"/>
    <w:rsid w:val="00466992"/>
    <w:rsid w:val="00466C6D"/>
    <w:rsid w:val="00467055"/>
    <w:rsid w:val="00467407"/>
    <w:rsid w:val="00470106"/>
    <w:rsid w:val="00471344"/>
    <w:rsid w:val="004719B3"/>
    <w:rsid w:val="00471BC6"/>
    <w:rsid w:val="0047271F"/>
    <w:rsid w:val="004741E2"/>
    <w:rsid w:val="0047581B"/>
    <w:rsid w:val="004758FC"/>
    <w:rsid w:val="00475AB6"/>
    <w:rsid w:val="00475D0C"/>
    <w:rsid w:val="0047671A"/>
    <w:rsid w:val="004767B4"/>
    <w:rsid w:val="00476AFA"/>
    <w:rsid w:val="00477150"/>
    <w:rsid w:val="00477640"/>
    <w:rsid w:val="00477672"/>
    <w:rsid w:val="00477A55"/>
    <w:rsid w:val="00480836"/>
    <w:rsid w:val="0048094D"/>
    <w:rsid w:val="00480DF9"/>
    <w:rsid w:val="0048176C"/>
    <w:rsid w:val="00481B0C"/>
    <w:rsid w:val="00482164"/>
    <w:rsid w:val="004822E8"/>
    <w:rsid w:val="004825E4"/>
    <w:rsid w:val="00482644"/>
    <w:rsid w:val="00482AAC"/>
    <w:rsid w:val="004830D0"/>
    <w:rsid w:val="00483519"/>
    <w:rsid w:val="00483534"/>
    <w:rsid w:val="00484E93"/>
    <w:rsid w:val="004856E9"/>
    <w:rsid w:val="00486565"/>
    <w:rsid w:val="00487BCA"/>
    <w:rsid w:val="0049000E"/>
    <w:rsid w:val="004902BF"/>
    <w:rsid w:val="0049165B"/>
    <w:rsid w:val="00491F2B"/>
    <w:rsid w:val="00491F40"/>
    <w:rsid w:val="004922D3"/>
    <w:rsid w:val="004935CC"/>
    <w:rsid w:val="00493EDE"/>
    <w:rsid w:val="004946DE"/>
    <w:rsid w:val="00494788"/>
    <w:rsid w:val="00494B3F"/>
    <w:rsid w:val="004964EA"/>
    <w:rsid w:val="00496535"/>
    <w:rsid w:val="0049667E"/>
    <w:rsid w:val="00496CD9"/>
    <w:rsid w:val="004973E2"/>
    <w:rsid w:val="00497B95"/>
    <w:rsid w:val="004A1EF8"/>
    <w:rsid w:val="004A2AA9"/>
    <w:rsid w:val="004A2CC7"/>
    <w:rsid w:val="004A41B7"/>
    <w:rsid w:val="004A4AF3"/>
    <w:rsid w:val="004A4E4E"/>
    <w:rsid w:val="004A56CB"/>
    <w:rsid w:val="004A5F60"/>
    <w:rsid w:val="004A6565"/>
    <w:rsid w:val="004A7D6C"/>
    <w:rsid w:val="004B00C5"/>
    <w:rsid w:val="004B0A9D"/>
    <w:rsid w:val="004B2641"/>
    <w:rsid w:val="004B279B"/>
    <w:rsid w:val="004B4208"/>
    <w:rsid w:val="004B470E"/>
    <w:rsid w:val="004B552E"/>
    <w:rsid w:val="004B5B23"/>
    <w:rsid w:val="004B6164"/>
    <w:rsid w:val="004B656D"/>
    <w:rsid w:val="004B7DDA"/>
    <w:rsid w:val="004C0314"/>
    <w:rsid w:val="004C1500"/>
    <w:rsid w:val="004C2818"/>
    <w:rsid w:val="004C588C"/>
    <w:rsid w:val="004C58D7"/>
    <w:rsid w:val="004C58FA"/>
    <w:rsid w:val="004C5A9B"/>
    <w:rsid w:val="004C6ED6"/>
    <w:rsid w:val="004C7DC4"/>
    <w:rsid w:val="004D0620"/>
    <w:rsid w:val="004D0C66"/>
    <w:rsid w:val="004D1034"/>
    <w:rsid w:val="004D10DB"/>
    <w:rsid w:val="004D29F3"/>
    <w:rsid w:val="004D3079"/>
    <w:rsid w:val="004D30D8"/>
    <w:rsid w:val="004D33CB"/>
    <w:rsid w:val="004D38C6"/>
    <w:rsid w:val="004D3E0F"/>
    <w:rsid w:val="004D46E2"/>
    <w:rsid w:val="004D4945"/>
    <w:rsid w:val="004D5964"/>
    <w:rsid w:val="004D5BA5"/>
    <w:rsid w:val="004D70AA"/>
    <w:rsid w:val="004D7F6D"/>
    <w:rsid w:val="004E0370"/>
    <w:rsid w:val="004E0C37"/>
    <w:rsid w:val="004E2D57"/>
    <w:rsid w:val="004E313C"/>
    <w:rsid w:val="004E4114"/>
    <w:rsid w:val="004E579C"/>
    <w:rsid w:val="004E6469"/>
    <w:rsid w:val="004E6723"/>
    <w:rsid w:val="004E6C1F"/>
    <w:rsid w:val="004E6D2A"/>
    <w:rsid w:val="004E6ECD"/>
    <w:rsid w:val="004E7D28"/>
    <w:rsid w:val="004F09A8"/>
    <w:rsid w:val="004F163B"/>
    <w:rsid w:val="004F16B0"/>
    <w:rsid w:val="004F227C"/>
    <w:rsid w:val="004F258E"/>
    <w:rsid w:val="004F2850"/>
    <w:rsid w:val="004F2B21"/>
    <w:rsid w:val="004F30B7"/>
    <w:rsid w:val="004F425E"/>
    <w:rsid w:val="004F467C"/>
    <w:rsid w:val="004F5A34"/>
    <w:rsid w:val="004F62F2"/>
    <w:rsid w:val="004F657C"/>
    <w:rsid w:val="004F67BF"/>
    <w:rsid w:val="004F6AF8"/>
    <w:rsid w:val="005001C9"/>
    <w:rsid w:val="005005F1"/>
    <w:rsid w:val="00500D42"/>
    <w:rsid w:val="0050115C"/>
    <w:rsid w:val="0050144E"/>
    <w:rsid w:val="00501AB2"/>
    <w:rsid w:val="00501BDE"/>
    <w:rsid w:val="00501C4D"/>
    <w:rsid w:val="00502263"/>
    <w:rsid w:val="005026F3"/>
    <w:rsid w:val="00502AC7"/>
    <w:rsid w:val="005042A0"/>
    <w:rsid w:val="005053F8"/>
    <w:rsid w:val="005054C1"/>
    <w:rsid w:val="0050632D"/>
    <w:rsid w:val="00506496"/>
    <w:rsid w:val="00506773"/>
    <w:rsid w:val="00510E30"/>
    <w:rsid w:val="005113D9"/>
    <w:rsid w:val="005117DE"/>
    <w:rsid w:val="0051180C"/>
    <w:rsid w:val="00512C67"/>
    <w:rsid w:val="00512E1E"/>
    <w:rsid w:val="005143D7"/>
    <w:rsid w:val="00515182"/>
    <w:rsid w:val="00516853"/>
    <w:rsid w:val="00517821"/>
    <w:rsid w:val="00517D29"/>
    <w:rsid w:val="00520382"/>
    <w:rsid w:val="00521285"/>
    <w:rsid w:val="00523AB9"/>
    <w:rsid w:val="00523B78"/>
    <w:rsid w:val="00524043"/>
    <w:rsid w:val="00524B06"/>
    <w:rsid w:val="00525025"/>
    <w:rsid w:val="005253AD"/>
    <w:rsid w:val="00525D87"/>
    <w:rsid w:val="005269B1"/>
    <w:rsid w:val="005273F6"/>
    <w:rsid w:val="00527F85"/>
    <w:rsid w:val="00531D01"/>
    <w:rsid w:val="005320AD"/>
    <w:rsid w:val="0053404C"/>
    <w:rsid w:val="005345CC"/>
    <w:rsid w:val="00534789"/>
    <w:rsid w:val="0053518B"/>
    <w:rsid w:val="00535C71"/>
    <w:rsid w:val="005362BC"/>
    <w:rsid w:val="00540445"/>
    <w:rsid w:val="00540501"/>
    <w:rsid w:val="005417E0"/>
    <w:rsid w:val="005425CD"/>
    <w:rsid w:val="00542BDB"/>
    <w:rsid w:val="00543089"/>
    <w:rsid w:val="005435AA"/>
    <w:rsid w:val="005438ED"/>
    <w:rsid w:val="00543B66"/>
    <w:rsid w:val="00545261"/>
    <w:rsid w:val="00546A62"/>
    <w:rsid w:val="00546FFA"/>
    <w:rsid w:val="005475A8"/>
    <w:rsid w:val="0054767F"/>
    <w:rsid w:val="00550423"/>
    <w:rsid w:val="0055243F"/>
    <w:rsid w:val="00552C9B"/>
    <w:rsid w:val="00553356"/>
    <w:rsid w:val="00553CE3"/>
    <w:rsid w:val="00554A6B"/>
    <w:rsid w:val="00554E13"/>
    <w:rsid w:val="00555416"/>
    <w:rsid w:val="005555E8"/>
    <w:rsid w:val="005559E9"/>
    <w:rsid w:val="00556A98"/>
    <w:rsid w:val="00556E5D"/>
    <w:rsid w:val="00557AC2"/>
    <w:rsid w:val="00557F33"/>
    <w:rsid w:val="005608C9"/>
    <w:rsid w:val="00560E10"/>
    <w:rsid w:val="00561836"/>
    <w:rsid w:val="005621AF"/>
    <w:rsid w:val="005623FE"/>
    <w:rsid w:val="00562D18"/>
    <w:rsid w:val="005633A8"/>
    <w:rsid w:val="005638C7"/>
    <w:rsid w:val="00563DDD"/>
    <w:rsid w:val="00564603"/>
    <w:rsid w:val="00564D70"/>
    <w:rsid w:val="00564EFD"/>
    <w:rsid w:val="00564F27"/>
    <w:rsid w:val="005667F7"/>
    <w:rsid w:val="00566B68"/>
    <w:rsid w:val="005679BE"/>
    <w:rsid w:val="005707DA"/>
    <w:rsid w:val="00571C6E"/>
    <w:rsid w:val="00572012"/>
    <w:rsid w:val="00572208"/>
    <w:rsid w:val="005724FD"/>
    <w:rsid w:val="005728C6"/>
    <w:rsid w:val="00573CD1"/>
    <w:rsid w:val="00574221"/>
    <w:rsid w:val="005743FC"/>
    <w:rsid w:val="00574623"/>
    <w:rsid w:val="00574910"/>
    <w:rsid w:val="005749E0"/>
    <w:rsid w:val="00575A5F"/>
    <w:rsid w:val="00576260"/>
    <w:rsid w:val="0057683C"/>
    <w:rsid w:val="00577231"/>
    <w:rsid w:val="00577ABA"/>
    <w:rsid w:val="00580BB4"/>
    <w:rsid w:val="0058161D"/>
    <w:rsid w:val="00581637"/>
    <w:rsid w:val="0058180D"/>
    <w:rsid w:val="00582296"/>
    <w:rsid w:val="00582C7E"/>
    <w:rsid w:val="00582DDF"/>
    <w:rsid w:val="00582E4E"/>
    <w:rsid w:val="00582EC3"/>
    <w:rsid w:val="005839F6"/>
    <w:rsid w:val="00583AFA"/>
    <w:rsid w:val="00583D95"/>
    <w:rsid w:val="00583F85"/>
    <w:rsid w:val="0058581E"/>
    <w:rsid w:val="00586300"/>
    <w:rsid w:val="00591823"/>
    <w:rsid w:val="005918C7"/>
    <w:rsid w:val="005919AE"/>
    <w:rsid w:val="005920AC"/>
    <w:rsid w:val="00592210"/>
    <w:rsid w:val="00592663"/>
    <w:rsid w:val="00592A20"/>
    <w:rsid w:val="005930BC"/>
    <w:rsid w:val="00593412"/>
    <w:rsid w:val="00593889"/>
    <w:rsid w:val="005945C0"/>
    <w:rsid w:val="0059461E"/>
    <w:rsid w:val="00594C26"/>
    <w:rsid w:val="00594F00"/>
    <w:rsid w:val="00595331"/>
    <w:rsid w:val="005966E4"/>
    <w:rsid w:val="00596947"/>
    <w:rsid w:val="00597DDC"/>
    <w:rsid w:val="005A1A69"/>
    <w:rsid w:val="005A1FA4"/>
    <w:rsid w:val="005A26DA"/>
    <w:rsid w:val="005A441B"/>
    <w:rsid w:val="005A456E"/>
    <w:rsid w:val="005A485B"/>
    <w:rsid w:val="005A5956"/>
    <w:rsid w:val="005A6985"/>
    <w:rsid w:val="005A6997"/>
    <w:rsid w:val="005A78D8"/>
    <w:rsid w:val="005A7B16"/>
    <w:rsid w:val="005B0902"/>
    <w:rsid w:val="005B1043"/>
    <w:rsid w:val="005B209D"/>
    <w:rsid w:val="005B2248"/>
    <w:rsid w:val="005B34C9"/>
    <w:rsid w:val="005B48A0"/>
    <w:rsid w:val="005B58C3"/>
    <w:rsid w:val="005B6513"/>
    <w:rsid w:val="005B69E2"/>
    <w:rsid w:val="005B6DDB"/>
    <w:rsid w:val="005B73DF"/>
    <w:rsid w:val="005B7FF7"/>
    <w:rsid w:val="005C0C4A"/>
    <w:rsid w:val="005C0CC6"/>
    <w:rsid w:val="005C22E3"/>
    <w:rsid w:val="005C2B4E"/>
    <w:rsid w:val="005C3520"/>
    <w:rsid w:val="005C422C"/>
    <w:rsid w:val="005C4747"/>
    <w:rsid w:val="005C5003"/>
    <w:rsid w:val="005C57EC"/>
    <w:rsid w:val="005C5ECE"/>
    <w:rsid w:val="005C609F"/>
    <w:rsid w:val="005C623B"/>
    <w:rsid w:val="005C6CF1"/>
    <w:rsid w:val="005C7A82"/>
    <w:rsid w:val="005D08DE"/>
    <w:rsid w:val="005D0EE4"/>
    <w:rsid w:val="005D2542"/>
    <w:rsid w:val="005D2D28"/>
    <w:rsid w:val="005D2E13"/>
    <w:rsid w:val="005D2E3E"/>
    <w:rsid w:val="005D3F4A"/>
    <w:rsid w:val="005D4A29"/>
    <w:rsid w:val="005D51CD"/>
    <w:rsid w:val="005D599E"/>
    <w:rsid w:val="005D5A25"/>
    <w:rsid w:val="005D7C74"/>
    <w:rsid w:val="005E03D9"/>
    <w:rsid w:val="005E0987"/>
    <w:rsid w:val="005E22B6"/>
    <w:rsid w:val="005E281E"/>
    <w:rsid w:val="005E2BF7"/>
    <w:rsid w:val="005E3B67"/>
    <w:rsid w:val="005E3DCC"/>
    <w:rsid w:val="005E4C8A"/>
    <w:rsid w:val="005E5BD1"/>
    <w:rsid w:val="005E6142"/>
    <w:rsid w:val="005E6391"/>
    <w:rsid w:val="005E6C4E"/>
    <w:rsid w:val="005E7F58"/>
    <w:rsid w:val="005F0CCB"/>
    <w:rsid w:val="005F1469"/>
    <w:rsid w:val="005F256C"/>
    <w:rsid w:val="005F278E"/>
    <w:rsid w:val="005F3FBA"/>
    <w:rsid w:val="005F4202"/>
    <w:rsid w:val="005F49F2"/>
    <w:rsid w:val="005F4A2E"/>
    <w:rsid w:val="005F4B6E"/>
    <w:rsid w:val="005F4E81"/>
    <w:rsid w:val="005F694D"/>
    <w:rsid w:val="005F743B"/>
    <w:rsid w:val="005F7E4D"/>
    <w:rsid w:val="006012E7"/>
    <w:rsid w:val="00601FEB"/>
    <w:rsid w:val="00602342"/>
    <w:rsid w:val="00602533"/>
    <w:rsid w:val="0060319B"/>
    <w:rsid w:val="006034DF"/>
    <w:rsid w:val="00604550"/>
    <w:rsid w:val="00604CB2"/>
    <w:rsid w:val="00605058"/>
    <w:rsid w:val="00605AD4"/>
    <w:rsid w:val="00605B22"/>
    <w:rsid w:val="006064FF"/>
    <w:rsid w:val="00606D4A"/>
    <w:rsid w:val="00606DE4"/>
    <w:rsid w:val="00606E51"/>
    <w:rsid w:val="006070D6"/>
    <w:rsid w:val="006071B3"/>
    <w:rsid w:val="00610477"/>
    <w:rsid w:val="00611269"/>
    <w:rsid w:val="006121C2"/>
    <w:rsid w:val="00612F6A"/>
    <w:rsid w:val="00612F6D"/>
    <w:rsid w:val="00613EBE"/>
    <w:rsid w:val="0061499A"/>
    <w:rsid w:val="0061604C"/>
    <w:rsid w:val="00616166"/>
    <w:rsid w:val="006164BC"/>
    <w:rsid w:val="00616708"/>
    <w:rsid w:val="00616FA8"/>
    <w:rsid w:val="00620DE9"/>
    <w:rsid w:val="00621079"/>
    <w:rsid w:val="00621368"/>
    <w:rsid w:val="0062166F"/>
    <w:rsid w:val="006217C8"/>
    <w:rsid w:val="006231F6"/>
    <w:rsid w:val="006247BE"/>
    <w:rsid w:val="0062779F"/>
    <w:rsid w:val="00630166"/>
    <w:rsid w:val="00630473"/>
    <w:rsid w:val="00630783"/>
    <w:rsid w:val="00631293"/>
    <w:rsid w:val="006314DB"/>
    <w:rsid w:val="006319F3"/>
    <w:rsid w:val="00631B91"/>
    <w:rsid w:val="00632627"/>
    <w:rsid w:val="0063320D"/>
    <w:rsid w:val="006336F9"/>
    <w:rsid w:val="0063379C"/>
    <w:rsid w:val="0063382A"/>
    <w:rsid w:val="006345C1"/>
    <w:rsid w:val="006349FD"/>
    <w:rsid w:val="00634ED0"/>
    <w:rsid w:val="006354DA"/>
    <w:rsid w:val="00640570"/>
    <w:rsid w:val="006413B7"/>
    <w:rsid w:val="00641786"/>
    <w:rsid w:val="00641CF2"/>
    <w:rsid w:val="00642711"/>
    <w:rsid w:val="006434C5"/>
    <w:rsid w:val="0064395E"/>
    <w:rsid w:val="00643AF3"/>
    <w:rsid w:val="00643E32"/>
    <w:rsid w:val="00644963"/>
    <w:rsid w:val="00644A16"/>
    <w:rsid w:val="006452A9"/>
    <w:rsid w:val="00645409"/>
    <w:rsid w:val="00647873"/>
    <w:rsid w:val="00647B38"/>
    <w:rsid w:val="006500F9"/>
    <w:rsid w:val="006505B2"/>
    <w:rsid w:val="006508AE"/>
    <w:rsid w:val="00650A24"/>
    <w:rsid w:val="00650CA4"/>
    <w:rsid w:val="0065146E"/>
    <w:rsid w:val="00651632"/>
    <w:rsid w:val="00651670"/>
    <w:rsid w:val="00652109"/>
    <w:rsid w:val="0065294E"/>
    <w:rsid w:val="00652A24"/>
    <w:rsid w:val="00652F5F"/>
    <w:rsid w:val="006537C0"/>
    <w:rsid w:val="00653F61"/>
    <w:rsid w:val="0065487C"/>
    <w:rsid w:val="00654C4E"/>
    <w:rsid w:val="00654F53"/>
    <w:rsid w:val="0065562A"/>
    <w:rsid w:val="006556D6"/>
    <w:rsid w:val="00655CE2"/>
    <w:rsid w:val="00656B0D"/>
    <w:rsid w:val="00657041"/>
    <w:rsid w:val="00657224"/>
    <w:rsid w:val="0066075A"/>
    <w:rsid w:val="006617AC"/>
    <w:rsid w:val="006639B5"/>
    <w:rsid w:val="0066442C"/>
    <w:rsid w:val="00664CFD"/>
    <w:rsid w:val="006650FA"/>
    <w:rsid w:val="006651C4"/>
    <w:rsid w:val="00665EBC"/>
    <w:rsid w:val="006660FA"/>
    <w:rsid w:val="006677F2"/>
    <w:rsid w:val="006704B0"/>
    <w:rsid w:val="0067160A"/>
    <w:rsid w:val="0067182E"/>
    <w:rsid w:val="006720B8"/>
    <w:rsid w:val="00672752"/>
    <w:rsid w:val="00673000"/>
    <w:rsid w:val="006738BB"/>
    <w:rsid w:val="006740C0"/>
    <w:rsid w:val="006768DD"/>
    <w:rsid w:val="00680429"/>
    <w:rsid w:val="00680D31"/>
    <w:rsid w:val="00680F33"/>
    <w:rsid w:val="00682030"/>
    <w:rsid w:val="00682133"/>
    <w:rsid w:val="00682402"/>
    <w:rsid w:val="0068272C"/>
    <w:rsid w:val="00682B6F"/>
    <w:rsid w:val="00682E9C"/>
    <w:rsid w:val="006839E7"/>
    <w:rsid w:val="00683BB4"/>
    <w:rsid w:val="00683ED5"/>
    <w:rsid w:val="00684911"/>
    <w:rsid w:val="0068512B"/>
    <w:rsid w:val="00685D54"/>
    <w:rsid w:val="0068659F"/>
    <w:rsid w:val="00686738"/>
    <w:rsid w:val="00687B5C"/>
    <w:rsid w:val="006903DE"/>
    <w:rsid w:val="006903FE"/>
    <w:rsid w:val="00690559"/>
    <w:rsid w:val="00690D15"/>
    <w:rsid w:val="0069259C"/>
    <w:rsid w:val="0069330B"/>
    <w:rsid w:val="00693749"/>
    <w:rsid w:val="00693F95"/>
    <w:rsid w:val="00695322"/>
    <w:rsid w:val="006966AA"/>
    <w:rsid w:val="00696BC4"/>
    <w:rsid w:val="00696DFB"/>
    <w:rsid w:val="006976A5"/>
    <w:rsid w:val="00697710"/>
    <w:rsid w:val="00697939"/>
    <w:rsid w:val="006A0781"/>
    <w:rsid w:val="006A0DDF"/>
    <w:rsid w:val="006A0E2D"/>
    <w:rsid w:val="006A10D7"/>
    <w:rsid w:val="006A2033"/>
    <w:rsid w:val="006A2950"/>
    <w:rsid w:val="006A31F1"/>
    <w:rsid w:val="006A3CC0"/>
    <w:rsid w:val="006A42A5"/>
    <w:rsid w:val="006A594E"/>
    <w:rsid w:val="006A63CF"/>
    <w:rsid w:val="006A7C77"/>
    <w:rsid w:val="006A7E18"/>
    <w:rsid w:val="006B0665"/>
    <w:rsid w:val="006B0C29"/>
    <w:rsid w:val="006B1365"/>
    <w:rsid w:val="006B1716"/>
    <w:rsid w:val="006B205E"/>
    <w:rsid w:val="006B2351"/>
    <w:rsid w:val="006B3963"/>
    <w:rsid w:val="006B43C2"/>
    <w:rsid w:val="006B4536"/>
    <w:rsid w:val="006B491B"/>
    <w:rsid w:val="006B4DD5"/>
    <w:rsid w:val="006B4EDF"/>
    <w:rsid w:val="006B5274"/>
    <w:rsid w:val="006B56EB"/>
    <w:rsid w:val="006B5704"/>
    <w:rsid w:val="006B6617"/>
    <w:rsid w:val="006B6910"/>
    <w:rsid w:val="006C0530"/>
    <w:rsid w:val="006C0A0F"/>
    <w:rsid w:val="006C0BC9"/>
    <w:rsid w:val="006C13B0"/>
    <w:rsid w:val="006C35A3"/>
    <w:rsid w:val="006C52E5"/>
    <w:rsid w:val="006C5E5B"/>
    <w:rsid w:val="006C6A43"/>
    <w:rsid w:val="006C6D98"/>
    <w:rsid w:val="006C6E79"/>
    <w:rsid w:val="006D00A1"/>
    <w:rsid w:val="006D035E"/>
    <w:rsid w:val="006D1008"/>
    <w:rsid w:val="006D2288"/>
    <w:rsid w:val="006D2695"/>
    <w:rsid w:val="006D2D7F"/>
    <w:rsid w:val="006D40BD"/>
    <w:rsid w:val="006D48CA"/>
    <w:rsid w:val="006D4EF2"/>
    <w:rsid w:val="006D52AE"/>
    <w:rsid w:val="006D5B35"/>
    <w:rsid w:val="006D5C67"/>
    <w:rsid w:val="006D6953"/>
    <w:rsid w:val="006E014E"/>
    <w:rsid w:val="006E07A4"/>
    <w:rsid w:val="006E0A02"/>
    <w:rsid w:val="006E0A15"/>
    <w:rsid w:val="006E0B34"/>
    <w:rsid w:val="006E1175"/>
    <w:rsid w:val="006E13F1"/>
    <w:rsid w:val="006E1660"/>
    <w:rsid w:val="006E2482"/>
    <w:rsid w:val="006E2490"/>
    <w:rsid w:val="006E2DB7"/>
    <w:rsid w:val="006E3C44"/>
    <w:rsid w:val="006E3C7F"/>
    <w:rsid w:val="006E4C92"/>
    <w:rsid w:val="006E5F20"/>
    <w:rsid w:val="006E6B04"/>
    <w:rsid w:val="006E6D47"/>
    <w:rsid w:val="006E7166"/>
    <w:rsid w:val="006F0256"/>
    <w:rsid w:val="006F04F0"/>
    <w:rsid w:val="006F0B9B"/>
    <w:rsid w:val="006F1352"/>
    <w:rsid w:val="006F1A51"/>
    <w:rsid w:val="006F1C46"/>
    <w:rsid w:val="006F32B5"/>
    <w:rsid w:val="006F35F9"/>
    <w:rsid w:val="006F38BB"/>
    <w:rsid w:val="006F4A4C"/>
    <w:rsid w:val="006F504C"/>
    <w:rsid w:val="006F68DE"/>
    <w:rsid w:val="006F6A87"/>
    <w:rsid w:val="006F72F1"/>
    <w:rsid w:val="006F7F0D"/>
    <w:rsid w:val="00700573"/>
    <w:rsid w:val="007006E7"/>
    <w:rsid w:val="00700C2E"/>
    <w:rsid w:val="007027BE"/>
    <w:rsid w:val="00702D78"/>
    <w:rsid w:val="007045FB"/>
    <w:rsid w:val="0070467E"/>
    <w:rsid w:val="0070558E"/>
    <w:rsid w:val="00705A5D"/>
    <w:rsid w:val="00705C4A"/>
    <w:rsid w:val="00706BF6"/>
    <w:rsid w:val="00707886"/>
    <w:rsid w:val="00707C1A"/>
    <w:rsid w:val="00707DC7"/>
    <w:rsid w:val="00711719"/>
    <w:rsid w:val="007118BA"/>
    <w:rsid w:val="007122CF"/>
    <w:rsid w:val="00713ED2"/>
    <w:rsid w:val="00713F2B"/>
    <w:rsid w:val="007144F1"/>
    <w:rsid w:val="0071483F"/>
    <w:rsid w:val="00715B04"/>
    <w:rsid w:val="00715E2D"/>
    <w:rsid w:val="00715F2D"/>
    <w:rsid w:val="00715F53"/>
    <w:rsid w:val="00717066"/>
    <w:rsid w:val="007174B1"/>
    <w:rsid w:val="007177DF"/>
    <w:rsid w:val="00717B28"/>
    <w:rsid w:val="0072034C"/>
    <w:rsid w:val="00720852"/>
    <w:rsid w:val="007210F2"/>
    <w:rsid w:val="00722426"/>
    <w:rsid w:val="00722D0D"/>
    <w:rsid w:val="00722F23"/>
    <w:rsid w:val="00723408"/>
    <w:rsid w:val="007241EC"/>
    <w:rsid w:val="00724FEA"/>
    <w:rsid w:val="0072520B"/>
    <w:rsid w:val="007261A9"/>
    <w:rsid w:val="007308E7"/>
    <w:rsid w:val="00730A8D"/>
    <w:rsid w:val="0073184D"/>
    <w:rsid w:val="00731F52"/>
    <w:rsid w:val="0073394E"/>
    <w:rsid w:val="00733BFF"/>
    <w:rsid w:val="007341C5"/>
    <w:rsid w:val="0073476A"/>
    <w:rsid w:val="007350A7"/>
    <w:rsid w:val="007358DC"/>
    <w:rsid w:val="00735D3D"/>
    <w:rsid w:val="007365A5"/>
    <w:rsid w:val="00736788"/>
    <w:rsid w:val="00736C53"/>
    <w:rsid w:val="00736FB4"/>
    <w:rsid w:val="007405BF"/>
    <w:rsid w:val="00740911"/>
    <w:rsid w:val="0074121F"/>
    <w:rsid w:val="00741435"/>
    <w:rsid w:val="0074202F"/>
    <w:rsid w:val="00742962"/>
    <w:rsid w:val="00742C22"/>
    <w:rsid w:val="00742C62"/>
    <w:rsid w:val="00743B37"/>
    <w:rsid w:val="00743BD3"/>
    <w:rsid w:val="00744164"/>
    <w:rsid w:val="00745229"/>
    <w:rsid w:val="007452E8"/>
    <w:rsid w:val="007461D5"/>
    <w:rsid w:val="007465F2"/>
    <w:rsid w:val="00746F35"/>
    <w:rsid w:val="00750521"/>
    <w:rsid w:val="00750681"/>
    <w:rsid w:val="00750966"/>
    <w:rsid w:val="00751780"/>
    <w:rsid w:val="00753098"/>
    <w:rsid w:val="0075363F"/>
    <w:rsid w:val="00753AA1"/>
    <w:rsid w:val="00754458"/>
    <w:rsid w:val="00755125"/>
    <w:rsid w:val="0075569F"/>
    <w:rsid w:val="00755FBD"/>
    <w:rsid w:val="00755FED"/>
    <w:rsid w:val="00756A47"/>
    <w:rsid w:val="00756E4A"/>
    <w:rsid w:val="0075709A"/>
    <w:rsid w:val="00757CC8"/>
    <w:rsid w:val="00757DF6"/>
    <w:rsid w:val="00757FB2"/>
    <w:rsid w:val="00760B91"/>
    <w:rsid w:val="00760E9F"/>
    <w:rsid w:val="00760FE5"/>
    <w:rsid w:val="007615A2"/>
    <w:rsid w:val="00761792"/>
    <w:rsid w:val="007620B0"/>
    <w:rsid w:val="00762A3F"/>
    <w:rsid w:val="00762F98"/>
    <w:rsid w:val="00763186"/>
    <w:rsid w:val="007636B5"/>
    <w:rsid w:val="007640D4"/>
    <w:rsid w:val="00764347"/>
    <w:rsid w:val="00764812"/>
    <w:rsid w:val="007652BD"/>
    <w:rsid w:val="0076561E"/>
    <w:rsid w:val="00766A2D"/>
    <w:rsid w:val="00770218"/>
    <w:rsid w:val="007720B9"/>
    <w:rsid w:val="00772D0C"/>
    <w:rsid w:val="00772D31"/>
    <w:rsid w:val="00772EF2"/>
    <w:rsid w:val="007732D9"/>
    <w:rsid w:val="00773657"/>
    <w:rsid w:val="00773E59"/>
    <w:rsid w:val="00774A5D"/>
    <w:rsid w:val="00775F88"/>
    <w:rsid w:val="0077766F"/>
    <w:rsid w:val="0078060E"/>
    <w:rsid w:val="007807AD"/>
    <w:rsid w:val="007808F0"/>
    <w:rsid w:val="00780A26"/>
    <w:rsid w:val="00780EB8"/>
    <w:rsid w:val="00781BDE"/>
    <w:rsid w:val="007820A4"/>
    <w:rsid w:val="00783FBB"/>
    <w:rsid w:val="00784D49"/>
    <w:rsid w:val="00785610"/>
    <w:rsid w:val="00785B91"/>
    <w:rsid w:val="00785B96"/>
    <w:rsid w:val="00785BD8"/>
    <w:rsid w:val="00785FCC"/>
    <w:rsid w:val="0078641C"/>
    <w:rsid w:val="007865F4"/>
    <w:rsid w:val="0078692D"/>
    <w:rsid w:val="007869DF"/>
    <w:rsid w:val="0078716E"/>
    <w:rsid w:val="00787225"/>
    <w:rsid w:val="00787A01"/>
    <w:rsid w:val="0079006A"/>
    <w:rsid w:val="00790431"/>
    <w:rsid w:val="0079105F"/>
    <w:rsid w:val="0079151D"/>
    <w:rsid w:val="00791943"/>
    <w:rsid w:val="0079226F"/>
    <w:rsid w:val="00792A51"/>
    <w:rsid w:val="00793013"/>
    <w:rsid w:val="0079382C"/>
    <w:rsid w:val="00794204"/>
    <w:rsid w:val="00794601"/>
    <w:rsid w:val="00794612"/>
    <w:rsid w:val="00794ADD"/>
    <w:rsid w:val="00794EC7"/>
    <w:rsid w:val="00795217"/>
    <w:rsid w:val="0079558B"/>
    <w:rsid w:val="007959B8"/>
    <w:rsid w:val="00795F39"/>
    <w:rsid w:val="0079626D"/>
    <w:rsid w:val="00796AF5"/>
    <w:rsid w:val="00796C83"/>
    <w:rsid w:val="00796DD9"/>
    <w:rsid w:val="00797C99"/>
    <w:rsid w:val="00797D7F"/>
    <w:rsid w:val="007A0443"/>
    <w:rsid w:val="007A0B42"/>
    <w:rsid w:val="007A0B95"/>
    <w:rsid w:val="007A1813"/>
    <w:rsid w:val="007A18E1"/>
    <w:rsid w:val="007A1BB9"/>
    <w:rsid w:val="007A2901"/>
    <w:rsid w:val="007A34DE"/>
    <w:rsid w:val="007A4643"/>
    <w:rsid w:val="007A5219"/>
    <w:rsid w:val="007A580A"/>
    <w:rsid w:val="007A5919"/>
    <w:rsid w:val="007A5E49"/>
    <w:rsid w:val="007A5F80"/>
    <w:rsid w:val="007A635F"/>
    <w:rsid w:val="007A75A4"/>
    <w:rsid w:val="007A7AF9"/>
    <w:rsid w:val="007B0623"/>
    <w:rsid w:val="007B075B"/>
    <w:rsid w:val="007B0BA1"/>
    <w:rsid w:val="007B1189"/>
    <w:rsid w:val="007B1663"/>
    <w:rsid w:val="007B17F7"/>
    <w:rsid w:val="007B2CFE"/>
    <w:rsid w:val="007B5036"/>
    <w:rsid w:val="007B51C4"/>
    <w:rsid w:val="007B6C53"/>
    <w:rsid w:val="007B7115"/>
    <w:rsid w:val="007B78F6"/>
    <w:rsid w:val="007C068E"/>
    <w:rsid w:val="007C06C7"/>
    <w:rsid w:val="007C078E"/>
    <w:rsid w:val="007C0CC7"/>
    <w:rsid w:val="007C1231"/>
    <w:rsid w:val="007C150E"/>
    <w:rsid w:val="007C25C4"/>
    <w:rsid w:val="007C2741"/>
    <w:rsid w:val="007C2D30"/>
    <w:rsid w:val="007C49E7"/>
    <w:rsid w:val="007C531A"/>
    <w:rsid w:val="007C5AE8"/>
    <w:rsid w:val="007C6462"/>
    <w:rsid w:val="007C6F35"/>
    <w:rsid w:val="007C7005"/>
    <w:rsid w:val="007C7DD9"/>
    <w:rsid w:val="007C7F01"/>
    <w:rsid w:val="007D05D2"/>
    <w:rsid w:val="007D21B9"/>
    <w:rsid w:val="007D2792"/>
    <w:rsid w:val="007D322D"/>
    <w:rsid w:val="007D34B9"/>
    <w:rsid w:val="007D36F6"/>
    <w:rsid w:val="007D3F8C"/>
    <w:rsid w:val="007D4089"/>
    <w:rsid w:val="007D40AC"/>
    <w:rsid w:val="007D4726"/>
    <w:rsid w:val="007D5859"/>
    <w:rsid w:val="007D6276"/>
    <w:rsid w:val="007D7461"/>
    <w:rsid w:val="007D7AE3"/>
    <w:rsid w:val="007E02A1"/>
    <w:rsid w:val="007E0A13"/>
    <w:rsid w:val="007E0D86"/>
    <w:rsid w:val="007E0F2B"/>
    <w:rsid w:val="007E1170"/>
    <w:rsid w:val="007E1B86"/>
    <w:rsid w:val="007E1E38"/>
    <w:rsid w:val="007E21C8"/>
    <w:rsid w:val="007E2735"/>
    <w:rsid w:val="007E27E2"/>
    <w:rsid w:val="007E290A"/>
    <w:rsid w:val="007E2C65"/>
    <w:rsid w:val="007E3882"/>
    <w:rsid w:val="007E4118"/>
    <w:rsid w:val="007E4CC6"/>
    <w:rsid w:val="007E5A3F"/>
    <w:rsid w:val="007E611F"/>
    <w:rsid w:val="007E62CB"/>
    <w:rsid w:val="007E6949"/>
    <w:rsid w:val="007E7146"/>
    <w:rsid w:val="007E737C"/>
    <w:rsid w:val="007E73FA"/>
    <w:rsid w:val="007E7A62"/>
    <w:rsid w:val="007F01A4"/>
    <w:rsid w:val="007F0DA5"/>
    <w:rsid w:val="007F107F"/>
    <w:rsid w:val="007F1347"/>
    <w:rsid w:val="007F2850"/>
    <w:rsid w:val="007F3860"/>
    <w:rsid w:val="007F46B6"/>
    <w:rsid w:val="007F5168"/>
    <w:rsid w:val="007F5B3B"/>
    <w:rsid w:val="007F66AB"/>
    <w:rsid w:val="007F6E52"/>
    <w:rsid w:val="00801779"/>
    <w:rsid w:val="00801B91"/>
    <w:rsid w:val="00802B99"/>
    <w:rsid w:val="00803079"/>
    <w:rsid w:val="00803E7D"/>
    <w:rsid w:val="008042FA"/>
    <w:rsid w:val="00804BDD"/>
    <w:rsid w:val="00804EF5"/>
    <w:rsid w:val="008054D1"/>
    <w:rsid w:val="008058AB"/>
    <w:rsid w:val="0080608A"/>
    <w:rsid w:val="00806C6C"/>
    <w:rsid w:val="0080715F"/>
    <w:rsid w:val="00807428"/>
    <w:rsid w:val="00807621"/>
    <w:rsid w:val="008079F3"/>
    <w:rsid w:val="00807A2F"/>
    <w:rsid w:val="0081103D"/>
    <w:rsid w:val="008110DE"/>
    <w:rsid w:val="00813904"/>
    <w:rsid w:val="008149EA"/>
    <w:rsid w:val="00814C55"/>
    <w:rsid w:val="00815308"/>
    <w:rsid w:val="0081541A"/>
    <w:rsid w:val="00815513"/>
    <w:rsid w:val="00815915"/>
    <w:rsid w:val="00815E00"/>
    <w:rsid w:val="00815FF7"/>
    <w:rsid w:val="00816952"/>
    <w:rsid w:val="0081782C"/>
    <w:rsid w:val="00817A6F"/>
    <w:rsid w:val="00821903"/>
    <w:rsid w:val="008225D4"/>
    <w:rsid w:val="00822FB3"/>
    <w:rsid w:val="008236F6"/>
    <w:rsid w:val="0082383F"/>
    <w:rsid w:val="00823CE5"/>
    <w:rsid w:val="00823FD7"/>
    <w:rsid w:val="0082418E"/>
    <w:rsid w:val="00824310"/>
    <w:rsid w:val="00824714"/>
    <w:rsid w:val="00826185"/>
    <w:rsid w:val="008261F4"/>
    <w:rsid w:val="0082633E"/>
    <w:rsid w:val="0082675D"/>
    <w:rsid w:val="00827828"/>
    <w:rsid w:val="00827B3E"/>
    <w:rsid w:val="00830692"/>
    <w:rsid w:val="00830B54"/>
    <w:rsid w:val="00830F9A"/>
    <w:rsid w:val="00831D78"/>
    <w:rsid w:val="00832BD9"/>
    <w:rsid w:val="00832CA2"/>
    <w:rsid w:val="00832F1F"/>
    <w:rsid w:val="0083310C"/>
    <w:rsid w:val="0083376F"/>
    <w:rsid w:val="00833999"/>
    <w:rsid w:val="008353B4"/>
    <w:rsid w:val="0083770A"/>
    <w:rsid w:val="00837805"/>
    <w:rsid w:val="00840C54"/>
    <w:rsid w:val="00840EE3"/>
    <w:rsid w:val="008412B4"/>
    <w:rsid w:val="00841B6D"/>
    <w:rsid w:val="0084209E"/>
    <w:rsid w:val="0084328A"/>
    <w:rsid w:val="00843BBC"/>
    <w:rsid w:val="00844A8B"/>
    <w:rsid w:val="00844BE5"/>
    <w:rsid w:val="008452C4"/>
    <w:rsid w:val="008459E3"/>
    <w:rsid w:val="00845D58"/>
    <w:rsid w:val="00845F21"/>
    <w:rsid w:val="00846BAB"/>
    <w:rsid w:val="00846D3B"/>
    <w:rsid w:val="00847044"/>
    <w:rsid w:val="008472C6"/>
    <w:rsid w:val="00847397"/>
    <w:rsid w:val="00850B51"/>
    <w:rsid w:val="00850BB3"/>
    <w:rsid w:val="00850EF8"/>
    <w:rsid w:val="008511F1"/>
    <w:rsid w:val="00851FA5"/>
    <w:rsid w:val="0085224A"/>
    <w:rsid w:val="008535C8"/>
    <w:rsid w:val="008546E5"/>
    <w:rsid w:val="00854D84"/>
    <w:rsid w:val="00854DFB"/>
    <w:rsid w:val="00855342"/>
    <w:rsid w:val="008555A0"/>
    <w:rsid w:val="00856CE6"/>
    <w:rsid w:val="00856FD2"/>
    <w:rsid w:val="008601B2"/>
    <w:rsid w:val="00861D53"/>
    <w:rsid w:val="00862B7E"/>
    <w:rsid w:val="00863765"/>
    <w:rsid w:val="00863D61"/>
    <w:rsid w:val="0086408B"/>
    <w:rsid w:val="008642BD"/>
    <w:rsid w:val="00864C0C"/>
    <w:rsid w:val="00865585"/>
    <w:rsid w:val="00866815"/>
    <w:rsid w:val="00867BC7"/>
    <w:rsid w:val="0087011B"/>
    <w:rsid w:val="008706E9"/>
    <w:rsid w:val="00870EDF"/>
    <w:rsid w:val="00871A8B"/>
    <w:rsid w:val="0087288C"/>
    <w:rsid w:val="00874E33"/>
    <w:rsid w:val="00875974"/>
    <w:rsid w:val="00875DD4"/>
    <w:rsid w:val="00876128"/>
    <w:rsid w:val="00876341"/>
    <w:rsid w:val="0087687F"/>
    <w:rsid w:val="00876FB1"/>
    <w:rsid w:val="00876FCA"/>
    <w:rsid w:val="0087763B"/>
    <w:rsid w:val="008776EB"/>
    <w:rsid w:val="00877C9E"/>
    <w:rsid w:val="00880221"/>
    <w:rsid w:val="008805A8"/>
    <w:rsid w:val="008805E8"/>
    <w:rsid w:val="00883181"/>
    <w:rsid w:val="00883C77"/>
    <w:rsid w:val="00884E09"/>
    <w:rsid w:val="0088563F"/>
    <w:rsid w:val="008860B2"/>
    <w:rsid w:val="00886A7F"/>
    <w:rsid w:val="00886B2B"/>
    <w:rsid w:val="00887236"/>
    <w:rsid w:val="008875D6"/>
    <w:rsid w:val="00887B9D"/>
    <w:rsid w:val="00890138"/>
    <w:rsid w:val="008902A1"/>
    <w:rsid w:val="0089034C"/>
    <w:rsid w:val="00890391"/>
    <w:rsid w:val="00890B4C"/>
    <w:rsid w:val="00891643"/>
    <w:rsid w:val="008916A5"/>
    <w:rsid w:val="00891836"/>
    <w:rsid w:val="00892294"/>
    <w:rsid w:val="0089260D"/>
    <w:rsid w:val="008929D4"/>
    <w:rsid w:val="00892D07"/>
    <w:rsid w:val="0089394C"/>
    <w:rsid w:val="0089422E"/>
    <w:rsid w:val="00894BF1"/>
    <w:rsid w:val="00895360"/>
    <w:rsid w:val="00895416"/>
    <w:rsid w:val="00895E16"/>
    <w:rsid w:val="00896100"/>
    <w:rsid w:val="00896359"/>
    <w:rsid w:val="0089704E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A78F3"/>
    <w:rsid w:val="008B0EAD"/>
    <w:rsid w:val="008B14C9"/>
    <w:rsid w:val="008B1CBE"/>
    <w:rsid w:val="008B1F7A"/>
    <w:rsid w:val="008B2551"/>
    <w:rsid w:val="008B2773"/>
    <w:rsid w:val="008B3FC8"/>
    <w:rsid w:val="008B462F"/>
    <w:rsid w:val="008B490C"/>
    <w:rsid w:val="008B4B6A"/>
    <w:rsid w:val="008B557D"/>
    <w:rsid w:val="008B6786"/>
    <w:rsid w:val="008B6B6F"/>
    <w:rsid w:val="008B7720"/>
    <w:rsid w:val="008B79CF"/>
    <w:rsid w:val="008C1F4C"/>
    <w:rsid w:val="008C23F3"/>
    <w:rsid w:val="008C3D92"/>
    <w:rsid w:val="008C4A2B"/>
    <w:rsid w:val="008C5176"/>
    <w:rsid w:val="008C574B"/>
    <w:rsid w:val="008C6EC2"/>
    <w:rsid w:val="008C72E2"/>
    <w:rsid w:val="008C756D"/>
    <w:rsid w:val="008C7E21"/>
    <w:rsid w:val="008C7E25"/>
    <w:rsid w:val="008D1A1B"/>
    <w:rsid w:val="008D201B"/>
    <w:rsid w:val="008D35CF"/>
    <w:rsid w:val="008D4944"/>
    <w:rsid w:val="008D5381"/>
    <w:rsid w:val="008D688C"/>
    <w:rsid w:val="008D6D88"/>
    <w:rsid w:val="008D70ED"/>
    <w:rsid w:val="008D714A"/>
    <w:rsid w:val="008E0375"/>
    <w:rsid w:val="008E081E"/>
    <w:rsid w:val="008E1215"/>
    <w:rsid w:val="008E1462"/>
    <w:rsid w:val="008E1735"/>
    <w:rsid w:val="008E1ED6"/>
    <w:rsid w:val="008E25DA"/>
    <w:rsid w:val="008E2617"/>
    <w:rsid w:val="008E26C1"/>
    <w:rsid w:val="008E31B8"/>
    <w:rsid w:val="008E3A15"/>
    <w:rsid w:val="008E4EB3"/>
    <w:rsid w:val="008E5DA7"/>
    <w:rsid w:val="008E5E25"/>
    <w:rsid w:val="008E5F5A"/>
    <w:rsid w:val="008E6535"/>
    <w:rsid w:val="008E6793"/>
    <w:rsid w:val="008E76CA"/>
    <w:rsid w:val="008E78DC"/>
    <w:rsid w:val="008F0588"/>
    <w:rsid w:val="008F1EB7"/>
    <w:rsid w:val="008F2874"/>
    <w:rsid w:val="008F2ABE"/>
    <w:rsid w:val="008F4114"/>
    <w:rsid w:val="008F46E1"/>
    <w:rsid w:val="008F4CE4"/>
    <w:rsid w:val="008F50BD"/>
    <w:rsid w:val="008F514C"/>
    <w:rsid w:val="008F5D82"/>
    <w:rsid w:val="009002B3"/>
    <w:rsid w:val="00900805"/>
    <w:rsid w:val="00900C80"/>
    <w:rsid w:val="00902F2B"/>
    <w:rsid w:val="00902F57"/>
    <w:rsid w:val="00902F5E"/>
    <w:rsid w:val="00903689"/>
    <w:rsid w:val="00904B41"/>
    <w:rsid w:val="00904FE5"/>
    <w:rsid w:val="00905547"/>
    <w:rsid w:val="00905653"/>
    <w:rsid w:val="00905AF6"/>
    <w:rsid w:val="009065EC"/>
    <w:rsid w:val="0090674C"/>
    <w:rsid w:val="009067D2"/>
    <w:rsid w:val="00907246"/>
    <w:rsid w:val="0091092B"/>
    <w:rsid w:val="00910ADC"/>
    <w:rsid w:val="00910C82"/>
    <w:rsid w:val="009112EB"/>
    <w:rsid w:val="00911DB2"/>
    <w:rsid w:val="00912805"/>
    <w:rsid w:val="00912D5E"/>
    <w:rsid w:val="00913DCD"/>
    <w:rsid w:val="00914491"/>
    <w:rsid w:val="009145EC"/>
    <w:rsid w:val="009147C7"/>
    <w:rsid w:val="009148EE"/>
    <w:rsid w:val="009149B4"/>
    <w:rsid w:val="00914D17"/>
    <w:rsid w:val="00915012"/>
    <w:rsid w:val="00915376"/>
    <w:rsid w:val="00915890"/>
    <w:rsid w:val="00916275"/>
    <w:rsid w:val="009163FF"/>
    <w:rsid w:val="009164EC"/>
    <w:rsid w:val="00916776"/>
    <w:rsid w:val="00916C55"/>
    <w:rsid w:val="00917041"/>
    <w:rsid w:val="00917A2A"/>
    <w:rsid w:val="00920B94"/>
    <w:rsid w:val="00920F93"/>
    <w:rsid w:val="009210F1"/>
    <w:rsid w:val="00922184"/>
    <w:rsid w:val="0092244C"/>
    <w:rsid w:val="00922C93"/>
    <w:rsid w:val="00922F21"/>
    <w:rsid w:val="009230E7"/>
    <w:rsid w:val="0092455C"/>
    <w:rsid w:val="009254C1"/>
    <w:rsid w:val="00926D4D"/>
    <w:rsid w:val="0092799D"/>
    <w:rsid w:val="00927DA3"/>
    <w:rsid w:val="00931DC2"/>
    <w:rsid w:val="00933295"/>
    <w:rsid w:val="0093346C"/>
    <w:rsid w:val="00933982"/>
    <w:rsid w:val="00933F1C"/>
    <w:rsid w:val="00933F89"/>
    <w:rsid w:val="0093514E"/>
    <w:rsid w:val="00935197"/>
    <w:rsid w:val="009352B4"/>
    <w:rsid w:val="009355DA"/>
    <w:rsid w:val="0093644F"/>
    <w:rsid w:val="00936DC2"/>
    <w:rsid w:val="0093736D"/>
    <w:rsid w:val="0093769E"/>
    <w:rsid w:val="009377A8"/>
    <w:rsid w:val="00937B31"/>
    <w:rsid w:val="00937F40"/>
    <w:rsid w:val="00941219"/>
    <w:rsid w:val="009418D6"/>
    <w:rsid w:val="00941E46"/>
    <w:rsid w:val="00941E94"/>
    <w:rsid w:val="0094388E"/>
    <w:rsid w:val="00944AAF"/>
    <w:rsid w:val="00944C23"/>
    <w:rsid w:val="009450F2"/>
    <w:rsid w:val="00945993"/>
    <w:rsid w:val="009474D6"/>
    <w:rsid w:val="00947C6F"/>
    <w:rsid w:val="0095065A"/>
    <w:rsid w:val="009529B1"/>
    <w:rsid w:val="00952E73"/>
    <w:rsid w:val="00954287"/>
    <w:rsid w:val="0095468F"/>
    <w:rsid w:val="00954D4B"/>
    <w:rsid w:val="009566F4"/>
    <w:rsid w:val="009574B4"/>
    <w:rsid w:val="00957D78"/>
    <w:rsid w:val="00960F1D"/>
    <w:rsid w:val="00960F8E"/>
    <w:rsid w:val="00960FA9"/>
    <w:rsid w:val="009622A3"/>
    <w:rsid w:val="009626AB"/>
    <w:rsid w:val="00963183"/>
    <w:rsid w:val="009654B8"/>
    <w:rsid w:val="00966E82"/>
    <w:rsid w:val="00967081"/>
    <w:rsid w:val="00967573"/>
    <w:rsid w:val="009677EB"/>
    <w:rsid w:val="00970DA3"/>
    <w:rsid w:val="009710F8"/>
    <w:rsid w:val="00972925"/>
    <w:rsid w:val="00972964"/>
    <w:rsid w:val="00972A3A"/>
    <w:rsid w:val="009737CF"/>
    <w:rsid w:val="00973C5A"/>
    <w:rsid w:val="009742F8"/>
    <w:rsid w:val="0097485B"/>
    <w:rsid w:val="00974FDF"/>
    <w:rsid w:val="00974FFE"/>
    <w:rsid w:val="0097511F"/>
    <w:rsid w:val="00975950"/>
    <w:rsid w:val="00975B3A"/>
    <w:rsid w:val="00975F84"/>
    <w:rsid w:val="0097792B"/>
    <w:rsid w:val="00977D68"/>
    <w:rsid w:val="00977E6B"/>
    <w:rsid w:val="0098004E"/>
    <w:rsid w:val="0098060E"/>
    <w:rsid w:val="00980B8F"/>
    <w:rsid w:val="00981200"/>
    <w:rsid w:val="00981217"/>
    <w:rsid w:val="0098175E"/>
    <w:rsid w:val="009828D8"/>
    <w:rsid w:val="009829C4"/>
    <w:rsid w:val="0098339F"/>
    <w:rsid w:val="00983468"/>
    <w:rsid w:val="009840A8"/>
    <w:rsid w:val="00984C8C"/>
    <w:rsid w:val="00985C4A"/>
    <w:rsid w:val="00986B77"/>
    <w:rsid w:val="00987C2C"/>
    <w:rsid w:val="00990A8F"/>
    <w:rsid w:val="00991072"/>
    <w:rsid w:val="00991267"/>
    <w:rsid w:val="009915B7"/>
    <w:rsid w:val="009932A1"/>
    <w:rsid w:val="009932F4"/>
    <w:rsid w:val="00993A5C"/>
    <w:rsid w:val="009941F9"/>
    <w:rsid w:val="00994AA8"/>
    <w:rsid w:val="00995F32"/>
    <w:rsid w:val="009964FB"/>
    <w:rsid w:val="00996D1A"/>
    <w:rsid w:val="0099726B"/>
    <w:rsid w:val="009A010C"/>
    <w:rsid w:val="009A12EA"/>
    <w:rsid w:val="009A185E"/>
    <w:rsid w:val="009A2165"/>
    <w:rsid w:val="009A2956"/>
    <w:rsid w:val="009A35F7"/>
    <w:rsid w:val="009A3867"/>
    <w:rsid w:val="009A481A"/>
    <w:rsid w:val="009A4DE0"/>
    <w:rsid w:val="009A4EC2"/>
    <w:rsid w:val="009A5BE3"/>
    <w:rsid w:val="009A6AE4"/>
    <w:rsid w:val="009A6C5E"/>
    <w:rsid w:val="009A7996"/>
    <w:rsid w:val="009A7E48"/>
    <w:rsid w:val="009B023D"/>
    <w:rsid w:val="009B1A0F"/>
    <w:rsid w:val="009B1A5C"/>
    <w:rsid w:val="009B1CC3"/>
    <w:rsid w:val="009B24F9"/>
    <w:rsid w:val="009B27FF"/>
    <w:rsid w:val="009B33D9"/>
    <w:rsid w:val="009B33E6"/>
    <w:rsid w:val="009B3DA9"/>
    <w:rsid w:val="009B4115"/>
    <w:rsid w:val="009B4667"/>
    <w:rsid w:val="009B5581"/>
    <w:rsid w:val="009B599E"/>
    <w:rsid w:val="009B5AE4"/>
    <w:rsid w:val="009B5C2B"/>
    <w:rsid w:val="009C0213"/>
    <w:rsid w:val="009C1926"/>
    <w:rsid w:val="009C2FA7"/>
    <w:rsid w:val="009C3015"/>
    <w:rsid w:val="009C4795"/>
    <w:rsid w:val="009C48E4"/>
    <w:rsid w:val="009C533C"/>
    <w:rsid w:val="009C5970"/>
    <w:rsid w:val="009C5CD6"/>
    <w:rsid w:val="009C5E74"/>
    <w:rsid w:val="009C701A"/>
    <w:rsid w:val="009D4847"/>
    <w:rsid w:val="009D48B5"/>
    <w:rsid w:val="009D54BC"/>
    <w:rsid w:val="009D565F"/>
    <w:rsid w:val="009D5928"/>
    <w:rsid w:val="009D5E75"/>
    <w:rsid w:val="009D6934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1F63"/>
    <w:rsid w:val="009E2257"/>
    <w:rsid w:val="009E28A0"/>
    <w:rsid w:val="009E2E3F"/>
    <w:rsid w:val="009E2FF4"/>
    <w:rsid w:val="009E3583"/>
    <w:rsid w:val="009E36B7"/>
    <w:rsid w:val="009E387A"/>
    <w:rsid w:val="009E3F9A"/>
    <w:rsid w:val="009E580A"/>
    <w:rsid w:val="009E6234"/>
    <w:rsid w:val="009E7423"/>
    <w:rsid w:val="009E7F53"/>
    <w:rsid w:val="009F000F"/>
    <w:rsid w:val="009F03AF"/>
    <w:rsid w:val="009F0DEE"/>
    <w:rsid w:val="009F1A60"/>
    <w:rsid w:val="009F2A7D"/>
    <w:rsid w:val="009F2DFC"/>
    <w:rsid w:val="009F40B6"/>
    <w:rsid w:val="009F4A1C"/>
    <w:rsid w:val="009F5F55"/>
    <w:rsid w:val="009F70DB"/>
    <w:rsid w:val="009F7C5E"/>
    <w:rsid w:val="00A008C3"/>
    <w:rsid w:val="00A01D37"/>
    <w:rsid w:val="00A025E7"/>
    <w:rsid w:val="00A0304A"/>
    <w:rsid w:val="00A0331D"/>
    <w:rsid w:val="00A033D9"/>
    <w:rsid w:val="00A03541"/>
    <w:rsid w:val="00A03B1D"/>
    <w:rsid w:val="00A04D9E"/>
    <w:rsid w:val="00A0533B"/>
    <w:rsid w:val="00A056CE"/>
    <w:rsid w:val="00A060FD"/>
    <w:rsid w:val="00A0618A"/>
    <w:rsid w:val="00A062B2"/>
    <w:rsid w:val="00A070D1"/>
    <w:rsid w:val="00A070D6"/>
    <w:rsid w:val="00A11684"/>
    <w:rsid w:val="00A11CB5"/>
    <w:rsid w:val="00A11DE2"/>
    <w:rsid w:val="00A1243A"/>
    <w:rsid w:val="00A12887"/>
    <w:rsid w:val="00A14231"/>
    <w:rsid w:val="00A14286"/>
    <w:rsid w:val="00A147E7"/>
    <w:rsid w:val="00A15F67"/>
    <w:rsid w:val="00A16B1A"/>
    <w:rsid w:val="00A20094"/>
    <w:rsid w:val="00A20DDA"/>
    <w:rsid w:val="00A212BB"/>
    <w:rsid w:val="00A23A2A"/>
    <w:rsid w:val="00A23B14"/>
    <w:rsid w:val="00A23B66"/>
    <w:rsid w:val="00A2459B"/>
    <w:rsid w:val="00A25228"/>
    <w:rsid w:val="00A25400"/>
    <w:rsid w:val="00A25E91"/>
    <w:rsid w:val="00A261F1"/>
    <w:rsid w:val="00A26BA5"/>
    <w:rsid w:val="00A274A3"/>
    <w:rsid w:val="00A2779F"/>
    <w:rsid w:val="00A30507"/>
    <w:rsid w:val="00A308B4"/>
    <w:rsid w:val="00A30A4D"/>
    <w:rsid w:val="00A31A17"/>
    <w:rsid w:val="00A324EF"/>
    <w:rsid w:val="00A3275B"/>
    <w:rsid w:val="00A33F77"/>
    <w:rsid w:val="00A341E0"/>
    <w:rsid w:val="00A35449"/>
    <w:rsid w:val="00A37760"/>
    <w:rsid w:val="00A37A20"/>
    <w:rsid w:val="00A37AA3"/>
    <w:rsid w:val="00A4042D"/>
    <w:rsid w:val="00A40495"/>
    <w:rsid w:val="00A40B68"/>
    <w:rsid w:val="00A41826"/>
    <w:rsid w:val="00A41A07"/>
    <w:rsid w:val="00A4210E"/>
    <w:rsid w:val="00A43067"/>
    <w:rsid w:val="00A4390B"/>
    <w:rsid w:val="00A43A04"/>
    <w:rsid w:val="00A43D00"/>
    <w:rsid w:val="00A44417"/>
    <w:rsid w:val="00A447E7"/>
    <w:rsid w:val="00A44885"/>
    <w:rsid w:val="00A448E9"/>
    <w:rsid w:val="00A46442"/>
    <w:rsid w:val="00A4720E"/>
    <w:rsid w:val="00A47E78"/>
    <w:rsid w:val="00A5011F"/>
    <w:rsid w:val="00A502C9"/>
    <w:rsid w:val="00A50361"/>
    <w:rsid w:val="00A503C8"/>
    <w:rsid w:val="00A50B7E"/>
    <w:rsid w:val="00A51644"/>
    <w:rsid w:val="00A52E77"/>
    <w:rsid w:val="00A5328C"/>
    <w:rsid w:val="00A53466"/>
    <w:rsid w:val="00A546AF"/>
    <w:rsid w:val="00A5539F"/>
    <w:rsid w:val="00A561DD"/>
    <w:rsid w:val="00A56420"/>
    <w:rsid w:val="00A579C6"/>
    <w:rsid w:val="00A60F01"/>
    <w:rsid w:val="00A6103B"/>
    <w:rsid w:val="00A62515"/>
    <w:rsid w:val="00A6287B"/>
    <w:rsid w:val="00A63022"/>
    <w:rsid w:val="00A6324C"/>
    <w:rsid w:val="00A640C3"/>
    <w:rsid w:val="00A645A0"/>
    <w:rsid w:val="00A651D1"/>
    <w:rsid w:val="00A659D9"/>
    <w:rsid w:val="00A65E3E"/>
    <w:rsid w:val="00A663A9"/>
    <w:rsid w:val="00A673DB"/>
    <w:rsid w:val="00A702D8"/>
    <w:rsid w:val="00A70FB7"/>
    <w:rsid w:val="00A71DD2"/>
    <w:rsid w:val="00A723BD"/>
    <w:rsid w:val="00A72616"/>
    <w:rsid w:val="00A72EA1"/>
    <w:rsid w:val="00A74359"/>
    <w:rsid w:val="00A743E0"/>
    <w:rsid w:val="00A748B1"/>
    <w:rsid w:val="00A75720"/>
    <w:rsid w:val="00A757F8"/>
    <w:rsid w:val="00A75937"/>
    <w:rsid w:val="00A75F80"/>
    <w:rsid w:val="00A76FD6"/>
    <w:rsid w:val="00A7711D"/>
    <w:rsid w:val="00A77195"/>
    <w:rsid w:val="00A77309"/>
    <w:rsid w:val="00A80134"/>
    <w:rsid w:val="00A80830"/>
    <w:rsid w:val="00A811C1"/>
    <w:rsid w:val="00A81429"/>
    <w:rsid w:val="00A81452"/>
    <w:rsid w:val="00A826F0"/>
    <w:rsid w:val="00A83046"/>
    <w:rsid w:val="00A83200"/>
    <w:rsid w:val="00A83A49"/>
    <w:rsid w:val="00A84248"/>
    <w:rsid w:val="00A84878"/>
    <w:rsid w:val="00A84EE4"/>
    <w:rsid w:val="00A8509D"/>
    <w:rsid w:val="00A853BA"/>
    <w:rsid w:val="00A863D6"/>
    <w:rsid w:val="00A866BA"/>
    <w:rsid w:val="00A86B9F"/>
    <w:rsid w:val="00A86F5D"/>
    <w:rsid w:val="00A870A1"/>
    <w:rsid w:val="00A87A16"/>
    <w:rsid w:val="00A9026A"/>
    <w:rsid w:val="00A90699"/>
    <w:rsid w:val="00A908E6"/>
    <w:rsid w:val="00A914E5"/>
    <w:rsid w:val="00A91A59"/>
    <w:rsid w:val="00A93770"/>
    <w:rsid w:val="00A94740"/>
    <w:rsid w:val="00A963B6"/>
    <w:rsid w:val="00A9643D"/>
    <w:rsid w:val="00A96AEA"/>
    <w:rsid w:val="00AA018E"/>
    <w:rsid w:val="00AA035F"/>
    <w:rsid w:val="00AA08BA"/>
    <w:rsid w:val="00AA167D"/>
    <w:rsid w:val="00AA1C0E"/>
    <w:rsid w:val="00AA1CAE"/>
    <w:rsid w:val="00AA3D08"/>
    <w:rsid w:val="00AA47D9"/>
    <w:rsid w:val="00AA4C1C"/>
    <w:rsid w:val="00AA4D76"/>
    <w:rsid w:val="00AA51E0"/>
    <w:rsid w:val="00AA5326"/>
    <w:rsid w:val="00AA5461"/>
    <w:rsid w:val="00AA6CED"/>
    <w:rsid w:val="00AA75BD"/>
    <w:rsid w:val="00AA762B"/>
    <w:rsid w:val="00AB0BF6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4B32"/>
    <w:rsid w:val="00AB4B68"/>
    <w:rsid w:val="00AB5C9C"/>
    <w:rsid w:val="00AB60C0"/>
    <w:rsid w:val="00AB6B15"/>
    <w:rsid w:val="00AB775E"/>
    <w:rsid w:val="00AB7943"/>
    <w:rsid w:val="00AB7B20"/>
    <w:rsid w:val="00AB7CE4"/>
    <w:rsid w:val="00AC01B4"/>
    <w:rsid w:val="00AC0AE6"/>
    <w:rsid w:val="00AC0F2E"/>
    <w:rsid w:val="00AC15E5"/>
    <w:rsid w:val="00AC1AE4"/>
    <w:rsid w:val="00AC1E7F"/>
    <w:rsid w:val="00AC234C"/>
    <w:rsid w:val="00AC2442"/>
    <w:rsid w:val="00AC2581"/>
    <w:rsid w:val="00AC2E07"/>
    <w:rsid w:val="00AC324B"/>
    <w:rsid w:val="00AC3FFC"/>
    <w:rsid w:val="00AC4CA0"/>
    <w:rsid w:val="00AC6A4F"/>
    <w:rsid w:val="00AC6C8C"/>
    <w:rsid w:val="00AC7136"/>
    <w:rsid w:val="00AC7871"/>
    <w:rsid w:val="00AC7F6E"/>
    <w:rsid w:val="00AD0CB1"/>
    <w:rsid w:val="00AD1531"/>
    <w:rsid w:val="00AD18C6"/>
    <w:rsid w:val="00AD1915"/>
    <w:rsid w:val="00AD2CBF"/>
    <w:rsid w:val="00AD3139"/>
    <w:rsid w:val="00AD402C"/>
    <w:rsid w:val="00AD4A1C"/>
    <w:rsid w:val="00AD4A25"/>
    <w:rsid w:val="00AD4DF6"/>
    <w:rsid w:val="00AD50AC"/>
    <w:rsid w:val="00AD6696"/>
    <w:rsid w:val="00AD6F18"/>
    <w:rsid w:val="00AD743C"/>
    <w:rsid w:val="00AD747E"/>
    <w:rsid w:val="00AE0C3F"/>
    <w:rsid w:val="00AE1622"/>
    <w:rsid w:val="00AE1B78"/>
    <w:rsid w:val="00AE21DE"/>
    <w:rsid w:val="00AE22F7"/>
    <w:rsid w:val="00AE25A8"/>
    <w:rsid w:val="00AE278A"/>
    <w:rsid w:val="00AE27AA"/>
    <w:rsid w:val="00AE3090"/>
    <w:rsid w:val="00AE3271"/>
    <w:rsid w:val="00AE346D"/>
    <w:rsid w:val="00AE4C3E"/>
    <w:rsid w:val="00AE579C"/>
    <w:rsid w:val="00AE6A42"/>
    <w:rsid w:val="00AE6D8B"/>
    <w:rsid w:val="00AE7160"/>
    <w:rsid w:val="00AF0441"/>
    <w:rsid w:val="00AF0BE9"/>
    <w:rsid w:val="00AF1C7C"/>
    <w:rsid w:val="00AF24A2"/>
    <w:rsid w:val="00AF4E69"/>
    <w:rsid w:val="00AF509A"/>
    <w:rsid w:val="00AF6576"/>
    <w:rsid w:val="00AF6BD2"/>
    <w:rsid w:val="00AF6EBF"/>
    <w:rsid w:val="00AF7188"/>
    <w:rsid w:val="00AF7C13"/>
    <w:rsid w:val="00B01150"/>
    <w:rsid w:val="00B01489"/>
    <w:rsid w:val="00B01D7B"/>
    <w:rsid w:val="00B02BAB"/>
    <w:rsid w:val="00B02C6B"/>
    <w:rsid w:val="00B02D1C"/>
    <w:rsid w:val="00B02E54"/>
    <w:rsid w:val="00B0306C"/>
    <w:rsid w:val="00B03A40"/>
    <w:rsid w:val="00B05B6E"/>
    <w:rsid w:val="00B05BEA"/>
    <w:rsid w:val="00B0623B"/>
    <w:rsid w:val="00B06844"/>
    <w:rsid w:val="00B079E7"/>
    <w:rsid w:val="00B11ECE"/>
    <w:rsid w:val="00B124E4"/>
    <w:rsid w:val="00B12977"/>
    <w:rsid w:val="00B1315F"/>
    <w:rsid w:val="00B14021"/>
    <w:rsid w:val="00B15857"/>
    <w:rsid w:val="00B16C0A"/>
    <w:rsid w:val="00B1746A"/>
    <w:rsid w:val="00B17BFB"/>
    <w:rsid w:val="00B20270"/>
    <w:rsid w:val="00B20DBE"/>
    <w:rsid w:val="00B21548"/>
    <w:rsid w:val="00B21C1B"/>
    <w:rsid w:val="00B21F7A"/>
    <w:rsid w:val="00B22021"/>
    <w:rsid w:val="00B2320F"/>
    <w:rsid w:val="00B2347C"/>
    <w:rsid w:val="00B234ED"/>
    <w:rsid w:val="00B278AD"/>
    <w:rsid w:val="00B27E9E"/>
    <w:rsid w:val="00B302BF"/>
    <w:rsid w:val="00B30C29"/>
    <w:rsid w:val="00B33CA4"/>
    <w:rsid w:val="00B343B9"/>
    <w:rsid w:val="00B3471E"/>
    <w:rsid w:val="00B35806"/>
    <w:rsid w:val="00B35948"/>
    <w:rsid w:val="00B360C7"/>
    <w:rsid w:val="00B366BA"/>
    <w:rsid w:val="00B37C2D"/>
    <w:rsid w:val="00B37E31"/>
    <w:rsid w:val="00B40572"/>
    <w:rsid w:val="00B40F86"/>
    <w:rsid w:val="00B41519"/>
    <w:rsid w:val="00B42C14"/>
    <w:rsid w:val="00B4307C"/>
    <w:rsid w:val="00B4360F"/>
    <w:rsid w:val="00B445A5"/>
    <w:rsid w:val="00B4496A"/>
    <w:rsid w:val="00B44F23"/>
    <w:rsid w:val="00B458C7"/>
    <w:rsid w:val="00B469B2"/>
    <w:rsid w:val="00B469F4"/>
    <w:rsid w:val="00B46A16"/>
    <w:rsid w:val="00B46EB2"/>
    <w:rsid w:val="00B47BBB"/>
    <w:rsid w:val="00B47D19"/>
    <w:rsid w:val="00B47E63"/>
    <w:rsid w:val="00B51A02"/>
    <w:rsid w:val="00B51D67"/>
    <w:rsid w:val="00B51DC9"/>
    <w:rsid w:val="00B52291"/>
    <w:rsid w:val="00B523D4"/>
    <w:rsid w:val="00B523E9"/>
    <w:rsid w:val="00B52761"/>
    <w:rsid w:val="00B527D7"/>
    <w:rsid w:val="00B5284C"/>
    <w:rsid w:val="00B52890"/>
    <w:rsid w:val="00B52CDC"/>
    <w:rsid w:val="00B53419"/>
    <w:rsid w:val="00B535D8"/>
    <w:rsid w:val="00B53AFA"/>
    <w:rsid w:val="00B53BA5"/>
    <w:rsid w:val="00B54093"/>
    <w:rsid w:val="00B54BAE"/>
    <w:rsid w:val="00B55422"/>
    <w:rsid w:val="00B56BAF"/>
    <w:rsid w:val="00B56C2B"/>
    <w:rsid w:val="00B573CB"/>
    <w:rsid w:val="00B57815"/>
    <w:rsid w:val="00B57F7D"/>
    <w:rsid w:val="00B6040D"/>
    <w:rsid w:val="00B609BB"/>
    <w:rsid w:val="00B618F5"/>
    <w:rsid w:val="00B61B35"/>
    <w:rsid w:val="00B62270"/>
    <w:rsid w:val="00B627F5"/>
    <w:rsid w:val="00B63384"/>
    <w:rsid w:val="00B63B3C"/>
    <w:rsid w:val="00B64987"/>
    <w:rsid w:val="00B65103"/>
    <w:rsid w:val="00B654F9"/>
    <w:rsid w:val="00B66925"/>
    <w:rsid w:val="00B66D6A"/>
    <w:rsid w:val="00B66DB2"/>
    <w:rsid w:val="00B67B35"/>
    <w:rsid w:val="00B70448"/>
    <w:rsid w:val="00B706CE"/>
    <w:rsid w:val="00B71664"/>
    <w:rsid w:val="00B7202A"/>
    <w:rsid w:val="00B72626"/>
    <w:rsid w:val="00B72E26"/>
    <w:rsid w:val="00B7335D"/>
    <w:rsid w:val="00B73B59"/>
    <w:rsid w:val="00B73EDE"/>
    <w:rsid w:val="00B77251"/>
    <w:rsid w:val="00B77A57"/>
    <w:rsid w:val="00B77E28"/>
    <w:rsid w:val="00B80D02"/>
    <w:rsid w:val="00B80F82"/>
    <w:rsid w:val="00B81635"/>
    <w:rsid w:val="00B81B56"/>
    <w:rsid w:val="00B81DF4"/>
    <w:rsid w:val="00B81FB2"/>
    <w:rsid w:val="00B821BC"/>
    <w:rsid w:val="00B82553"/>
    <w:rsid w:val="00B8309A"/>
    <w:rsid w:val="00B83D47"/>
    <w:rsid w:val="00B83EAD"/>
    <w:rsid w:val="00B8424F"/>
    <w:rsid w:val="00B867E3"/>
    <w:rsid w:val="00B8692C"/>
    <w:rsid w:val="00B874EC"/>
    <w:rsid w:val="00B87CC8"/>
    <w:rsid w:val="00B87EC6"/>
    <w:rsid w:val="00B92CC0"/>
    <w:rsid w:val="00B931D3"/>
    <w:rsid w:val="00B93671"/>
    <w:rsid w:val="00B93767"/>
    <w:rsid w:val="00B93D56"/>
    <w:rsid w:val="00B93F65"/>
    <w:rsid w:val="00B94DA7"/>
    <w:rsid w:val="00B97E59"/>
    <w:rsid w:val="00B97F44"/>
    <w:rsid w:val="00BA0B55"/>
    <w:rsid w:val="00BA0EB9"/>
    <w:rsid w:val="00BA0ED1"/>
    <w:rsid w:val="00BA1B80"/>
    <w:rsid w:val="00BA208B"/>
    <w:rsid w:val="00BA35D7"/>
    <w:rsid w:val="00BA4583"/>
    <w:rsid w:val="00BA46E7"/>
    <w:rsid w:val="00BA5699"/>
    <w:rsid w:val="00BA586A"/>
    <w:rsid w:val="00BA5DE4"/>
    <w:rsid w:val="00BA5FE5"/>
    <w:rsid w:val="00BA68AA"/>
    <w:rsid w:val="00BA6CB1"/>
    <w:rsid w:val="00BA6F92"/>
    <w:rsid w:val="00BA71AB"/>
    <w:rsid w:val="00BA72FD"/>
    <w:rsid w:val="00BB0C56"/>
    <w:rsid w:val="00BB0DA7"/>
    <w:rsid w:val="00BB1A0F"/>
    <w:rsid w:val="00BB26AC"/>
    <w:rsid w:val="00BB3E07"/>
    <w:rsid w:val="00BB6578"/>
    <w:rsid w:val="00BB6981"/>
    <w:rsid w:val="00BB7F7B"/>
    <w:rsid w:val="00BC01EC"/>
    <w:rsid w:val="00BC1014"/>
    <w:rsid w:val="00BC17C9"/>
    <w:rsid w:val="00BC1F8A"/>
    <w:rsid w:val="00BC25C0"/>
    <w:rsid w:val="00BC2B5C"/>
    <w:rsid w:val="00BC2F92"/>
    <w:rsid w:val="00BC5BD3"/>
    <w:rsid w:val="00BC5EC1"/>
    <w:rsid w:val="00BC6425"/>
    <w:rsid w:val="00BC6742"/>
    <w:rsid w:val="00BC7B3D"/>
    <w:rsid w:val="00BD09CB"/>
    <w:rsid w:val="00BD0DE3"/>
    <w:rsid w:val="00BD26B8"/>
    <w:rsid w:val="00BD27C4"/>
    <w:rsid w:val="00BD29C3"/>
    <w:rsid w:val="00BD2BBF"/>
    <w:rsid w:val="00BD318C"/>
    <w:rsid w:val="00BD3AEA"/>
    <w:rsid w:val="00BD3BD0"/>
    <w:rsid w:val="00BD3DE2"/>
    <w:rsid w:val="00BD3F3F"/>
    <w:rsid w:val="00BD435F"/>
    <w:rsid w:val="00BD44B0"/>
    <w:rsid w:val="00BD658F"/>
    <w:rsid w:val="00BD70B9"/>
    <w:rsid w:val="00BD736C"/>
    <w:rsid w:val="00BD75DB"/>
    <w:rsid w:val="00BE0072"/>
    <w:rsid w:val="00BE013E"/>
    <w:rsid w:val="00BE0A65"/>
    <w:rsid w:val="00BE0F0E"/>
    <w:rsid w:val="00BE17B2"/>
    <w:rsid w:val="00BE1A6F"/>
    <w:rsid w:val="00BE1D41"/>
    <w:rsid w:val="00BE1E2A"/>
    <w:rsid w:val="00BE21B6"/>
    <w:rsid w:val="00BE263B"/>
    <w:rsid w:val="00BE276C"/>
    <w:rsid w:val="00BE36F1"/>
    <w:rsid w:val="00BE3E64"/>
    <w:rsid w:val="00BE42D7"/>
    <w:rsid w:val="00BE69D6"/>
    <w:rsid w:val="00BE730D"/>
    <w:rsid w:val="00BE787B"/>
    <w:rsid w:val="00BE78C5"/>
    <w:rsid w:val="00BF01F3"/>
    <w:rsid w:val="00BF0DCE"/>
    <w:rsid w:val="00BF24D2"/>
    <w:rsid w:val="00BF2D5D"/>
    <w:rsid w:val="00BF3286"/>
    <w:rsid w:val="00BF364B"/>
    <w:rsid w:val="00BF5859"/>
    <w:rsid w:val="00BF5BB4"/>
    <w:rsid w:val="00BF5E2A"/>
    <w:rsid w:val="00BF6144"/>
    <w:rsid w:val="00BF696F"/>
    <w:rsid w:val="00BF69E1"/>
    <w:rsid w:val="00BF72A5"/>
    <w:rsid w:val="00BF777D"/>
    <w:rsid w:val="00BF77A0"/>
    <w:rsid w:val="00BF7E23"/>
    <w:rsid w:val="00BF7F42"/>
    <w:rsid w:val="00C0028E"/>
    <w:rsid w:val="00C0144C"/>
    <w:rsid w:val="00C01DD5"/>
    <w:rsid w:val="00C02198"/>
    <w:rsid w:val="00C03516"/>
    <w:rsid w:val="00C038EB"/>
    <w:rsid w:val="00C041A4"/>
    <w:rsid w:val="00C0476C"/>
    <w:rsid w:val="00C0500B"/>
    <w:rsid w:val="00C06423"/>
    <w:rsid w:val="00C07198"/>
    <w:rsid w:val="00C07B13"/>
    <w:rsid w:val="00C07CD0"/>
    <w:rsid w:val="00C10C2F"/>
    <w:rsid w:val="00C10EC9"/>
    <w:rsid w:val="00C11112"/>
    <w:rsid w:val="00C122EA"/>
    <w:rsid w:val="00C1239E"/>
    <w:rsid w:val="00C1259C"/>
    <w:rsid w:val="00C12939"/>
    <w:rsid w:val="00C139FE"/>
    <w:rsid w:val="00C14F79"/>
    <w:rsid w:val="00C15393"/>
    <w:rsid w:val="00C16AE3"/>
    <w:rsid w:val="00C17539"/>
    <w:rsid w:val="00C17B7F"/>
    <w:rsid w:val="00C20254"/>
    <w:rsid w:val="00C2051A"/>
    <w:rsid w:val="00C20BA2"/>
    <w:rsid w:val="00C218C6"/>
    <w:rsid w:val="00C21A64"/>
    <w:rsid w:val="00C22B88"/>
    <w:rsid w:val="00C232A5"/>
    <w:rsid w:val="00C234BF"/>
    <w:rsid w:val="00C23654"/>
    <w:rsid w:val="00C23DC6"/>
    <w:rsid w:val="00C23F65"/>
    <w:rsid w:val="00C245ED"/>
    <w:rsid w:val="00C249F0"/>
    <w:rsid w:val="00C24C63"/>
    <w:rsid w:val="00C25186"/>
    <w:rsid w:val="00C25EEF"/>
    <w:rsid w:val="00C27835"/>
    <w:rsid w:val="00C309B5"/>
    <w:rsid w:val="00C31310"/>
    <w:rsid w:val="00C319B9"/>
    <w:rsid w:val="00C3251D"/>
    <w:rsid w:val="00C3255B"/>
    <w:rsid w:val="00C32875"/>
    <w:rsid w:val="00C32D26"/>
    <w:rsid w:val="00C32FB0"/>
    <w:rsid w:val="00C33750"/>
    <w:rsid w:val="00C339D1"/>
    <w:rsid w:val="00C34E9B"/>
    <w:rsid w:val="00C35630"/>
    <w:rsid w:val="00C358B1"/>
    <w:rsid w:val="00C3714E"/>
    <w:rsid w:val="00C37F4F"/>
    <w:rsid w:val="00C40B4A"/>
    <w:rsid w:val="00C41784"/>
    <w:rsid w:val="00C4192C"/>
    <w:rsid w:val="00C42949"/>
    <w:rsid w:val="00C4304F"/>
    <w:rsid w:val="00C430FE"/>
    <w:rsid w:val="00C4359F"/>
    <w:rsid w:val="00C43D1E"/>
    <w:rsid w:val="00C43D92"/>
    <w:rsid w:val="00C44049"/>
    <w:rsid w:val="00C4423A"/>
    <w:rsid w:val="00C44672"/>
    <w:rsid w:val="00C44C5B"/>
    <w:rsid w:val="00C44CE6"/>
    <w:rsid w:val="00C44E6E"/>
    <w:rsid w:val="00C4514C"/>
    <w:rsid w:val="00C45600"/>
    <w:rsid w:val="00C46C8A"/>
    <w:rsid w:val="00C5043A"/>
    <w:rsid w:val="00C50609"/>
    <w:rsid w:val="00C50786"/>
    <w:rsid w:val="00C51B7D"/>
    <w:rsid w:val="00C52227"/>
    <w:rsid w:val="00C5229A"/>
    <w:rsid w:val="00C523EA"/>
    <w:rsid w:val="00C52A4D"/>
    <w:rsid w:val="00C54315"/>
    <w:rsid w:val="00C549C0"/>
    <w:rsid w:val="00C549CB"/>
    <w:rsid w:val="00C54E59"/>
    <w:rsid w:val="00C556E8"/>
    <w:rsid w:val="00C55742"/>
    <w:rsid w:val="00C55E5E"/>
    <w:rsid w:val="00C565A4"/>
    <w:rsid w:val="00C5765A"/>
    <w:rsid w:val="00C60A2D"/>
    <w:rsid w:val="00C60F27"/>
    <w:rsid w:val="00C61A8B"/>
    <w:rsid w:val="00C62947"/>
    <w:rsid w:val="00C62FF4"/>
    <w:rsid w:val="00C63135"/>
    <w:rsid w:val="00C63ACE"/>
    <w:rsid w:val="00C63D27"/>
    <w:rsid w:val="00C64557"/>
    <w:rsid w:val="00C67121"/>
    <w:rsid w:val="00C671BC"/>
    <w:rsid w:val="00C67D6E"/>
    <w:rsid w:val="00C70565"/>
    <w:rsid w:val="00C72B03"/>
    <w:rsid w:val="00C72E5E"/>
    <w:rsid w:val="00C73011"/>
    <w:rsid w:val="00C73561"/>
    <w:rsid w:val="00C73B12"/>
    <w:rsid w:val="00C73C45"/>
    <w:rsid w:val="00C73C7C"/>
    <w:rsid w:val="00C74C25"/>
    <w:rsid w:val="00C751E9"/>
    <w:rsid w:val="00C7550D"/>
    <w:rsid w:val="00C7575B"/>
    <w:rsid w:val="00C76929"/>
    <w:rsid w:val="00C8082F"/>
    <w:rsid w:val="00C80A75"/>
    <w:rsid w:val="00C80FDF"/>
    <w:rsid w:val="00C811ED"/>
    <w:rsid w:val="00C8134C"/>
    <w:rsid w:val="00C82D2C"/>
    <w:rsid w:val="00C8349E"/>
    <w:rsid w:val="00C84A75"/>
    <w:rsid w:val="00C84E75"/>
    <w:rsid w:val="00C853F7"/>
    <w:rsid w:val="00C85F20"/>
    <w:rsid w:val="00C86995"/>
    <w:rsid w:val="00C869EC"/>
    <w:rsid w:val="00C87038"/>
    <w:rsid w:val="00C87D95"/>
    <w:rsid w:val="00C9034E"/>
    <w:rsid w:val="00C91A36"/>
    <w:rsid w:val="00C92084"/>
    <w:rsid w:val="00C92977"/>
    <w:rsid w:val="00C929C8"/>
    <w:rsid w:val="00C92C66"/>
    <w:rsid w:val="00C93017"/>
    <w:rsid w:val="00C93385"/>
    <w:rsid w:val="00C94050"/>
    <w:rsid w:val="00C956EF"/>
    <w:rsid w:val="00C96865"/>
    <w:rsid w:val="00C97334"/>
    <w:rsid w:val="00C97389"/>
    <w:rsid w:val="00C97D1B"/>
    <w:rsid w:val="00CA001C"/>
    <w:rsid w:val="00CA1FC4"/>
    <w:rsid w:val="00CA32D6"/>
    <w:rsid w:val="00CA3610"/>
    <w:rsid w:val="00CA39C4"/>
    <w:rsid w:val="00CA4820"/>
    <w:rsid w:val="00CA5D40"/>
    <w:rsid w:val="00CA6A01"/>
    <w:rsid w:val="00CA6AFD"/>
    <w:rsid w:val="00CA6E6F"/>
    <w:rsid w:val="00CA7D06"/>
    <w:rsid w:val="00CA7EAF"/>
    <w:rsid w:val="00CB0562"/>
    <w:rsid w:val="00CB0959"/>
    <w:rsid w:val="00CB0AD1"/>
    <w:rsid w:val="00CB0CF9"/>
    <w:rsid w:val="00CB1171"/>
    <w:rsid w:val="00CB1F0A"/>
    <w:rsid w:val="00CB20CC"/>
    <w:rsid w:val="00CB2B82"/>
    <w:rsid w:val="00CB34A8"/>
    <w:rsid w:val="00CB351C"/>
    <w:rsid w:val="00CB36A8"/>
    <w:rsid w:val="00CB419D"/>
    <w:rsid w:val="00CB4312"/>
    <w:rsid w:val="00CB469B"/>
    <w:rsid w:val="00CB4ADF"/>
    <w:rsid w:val="00CB5234"/>
    <w:rsid w:val="00CB5A44"/>
    <w:rsid w:val="00CB5C8F"/>
    <w:rsid w:val="00CB6329"/>
    <w:rsid w:val="00CC057B"/>
    <w:rsid w:val="00CC0645"/>
    <w:rsid w:val="00CC13E6"/>
    <w:rsid w:val="00CC1D02"/>
    <w:rsid w:val="00CC1EE3"/>
    <w:rsid w:val="00CC309D"/>
    <w:rsid w:val="00CC3687"/>
    <w:rsid w:val="00CC3C61"/>
    <w:rsid w:val="00CC3E7B"/>
    <w:rsid w:val="00CC40E1"/>
    <w:rsid w:val="00CC413E"/>
    <w:rsid w:val="00CC49FA"/>
    <w:rsid w:val="00CC4B1E"/>
    <w:rsid w:val="00CC5CFA"/>
    <w:rsid w:val="00CC664A"/>
    <w:rsid w:val="00CC669E"/>
    <w:rsid w:val="00CC78F9"/>
    <w:rsid w:val="00CC790C"/>
    <w:rsid w:val="00CD079C"/>
    <w:rsid w:val="00CD19F8"/>
    <w:rsid w:val="00CD1A49"/>
    <w:rsid w:val="00CD1F51"/>
    <w:rsid w:val="00CD2B6D"/>
    <w:rsid w:val="00CD2C07"/>
    <w:rsid w:val="00CD2D99"/>
    <w:rsid w:val="00CD3332"/>
    <w:rsid w:val="00CD3352"/>
    <w:rsid w:val="00CD3E31"/>
    <w:rsid w:val="00CD3E61"/>
    <w:rsid w:val="00CD3EE3"/>
    <w:rsid w:val="00CD401F"/>
    <w:rsid w:val="00CD48D1"/>
    <w:rsid w:val="00CD4B2A"/>
    <w:rsid w:val="00CD5217"/>
    <w:rsid w:val="00CD6415"/>
    <w:rsid w:val="00CD6A18"/>
    <w:rsid w:val="00CD75B6"/>
    <w:rsid w:val="00CE05BE"/>
    <w:rsid w:val="00CE06D0"/>
    <w:rsid w:val="00CE0D16"/>
    <w:rsid w:val="00CE1E0E"/>
    <w:rsid w:val="00CE2DE6"/>
    <w:rsid w:val="00CE35B4"/>
    <w:rsid w:val="00CE38DF"/>
    <w:rsid w:val="00CE62D9"/>
    <w:rsid w:val="00CF023D"/>
    <w:rsid w:val="00CF06C9"/>
    <w:rsid w:val="00CF0702"/>
    <w:rsid w:val="00CF07CE"/>
    <w:rsid w:val="00CF0CEC"/>
    <w:rsid w:val="00CF0D17"/>
    <w:rsid w:val="00CF1578"/>
    <w:rsid w:val="00CF266C"/>
    <w:rsid w:val="00CF2F02"/>
    <w:rsid w:val="00CF341C"/>
    <w:rsid w:val="00CF3E88"/>
    <w:rsid w:val="00CF54BE"/>
    <w:rsid w:val="00CF636F"/>
    <w:rsid w:val="00CF6383"/>
    <w:rsid w:val="00CF64C6"/>
    <w:rsid w:val="00CF6EFE"/>
    <w:rsid w:val="00CF722D"/>
    <w:rsid w:val="00CF7508"/>
    <w:rsid w:val="00CF7A4F"/>
    <w:rsid w:val="00CF7C65"/>
    <w:rsid w:val="00D0061B"/>
    <w:rsid w:val="00D00785"/>
    <w:rsid w:val="00D009C8"/>
    <w:rsid w:val="00D0138D"/>
    <w:rsid w:val="00D01484"/>
    <w:rsid w:val="00D01612"/>
    <w:rsid w:val="00D0209C"/>
    <w:rsid w:val="00D02861"/>
    <w:rsid w:val="00D0300E"/>
    <w:rsid w:val="00D0389C"/>
    <w:rsid w:val="00D03D81"/>
    <w:rsid w:val="00D046C3"/>
    <w:rsid w:val="00D04DF5"/>
    <w:rsid w:val="00D05442"/>
    <w:rsid w:val="00D0562D"/>
    <w:rsid w:val="00D05B73"/>
    <w:rsid w:val="00D069B5"/>
    <w:rsid w:val="00D06B52"/>
    <w:rsid w:val="00D0743D"/>
    <w:rsid w:val="00D10070"/>
    <w:rsid w:val="00D101EB"/>
    <w:rsid w:val="00D10D3C"/>
    <w:rsid w:val="00D11732"/>
    <w:rsid w:val="00D11B17"/>
    <w:rsid w:val="00D1319A"/>
    <w:rsid w:val="00D13882"/>
    <w:rsid w:val="00D149B7"/>
    <w:rsid w:val="00D14CBD"/>
    <w:rsid w:val="00D14EBD"/>
    <w:rsid w:val="00D15F21"/>
    <w:rsid w:val="00D16005"/>
    <w:rsid w:val="00D161D5"/>
    <w:rsid w:val="00D169B9"/>
    <w:rsid w:val="00D21C62"/>
    <w:rsid w:val="00D2285C"/>
    <w:rsid w:val="00D22A91"/>
    <w:rsid w:val="00D22BAA"/>
    <w:rsid w:val="00D23965"/>
    <w:rsid w:val="00D24329"/>
    <w:rsid w:val="00D24503"/>
    <w:rsid w:val="00D249E2"/>
    <w:rsid w:val="00D24ADA"/>
    <w:rsid w:val="00D24D1C"/>
    <w:rsid w:val="00D24EAA"/>
    <w:rsid w:val="00D24F67"/>
    <w:rsid w:val="00D25C4B"/>
    <w:rsid w:val="00D26A20"/>
    <w:rsid w:val="00D26A35"/>
    <w:rsid w:val="00D26FC5"/>
    <w:rsid w:val="00D271BD"/>
    <w:rsid w:val="00D27B67"/>
    <w:rsid w:val="00D30307"/>
    <w:rsid w:val="00D32019"/>
    <w:rsid w:val="00D32679"/>
    <w:rsid w:val="00D326C4"/>
    <w:rsid w:val="00D33A85"/>
    <w:rsid w:val="00D3443A"/>
    <w:rsid w:val="00D35764"/>
    <w:rsid w:val="00D35AF4"/>
    <w:rsid w:val="00D35AFB"/>
    <w:rsid w:val="00D3610E"/>
    <w:rsid w:val="00D3631F"/>
    <w:rsid w:val="00D364A9"/>
    <w:rsid w:val="00D36BC0"/>
    <w:rsid w:val="00D36CF7"/>
    <w:rsid w:val="00D36F6F"/>
    <w:rsid w:val="00D37069"/>
    <w:rsid w:val="00D40B8A"/>
    <w:rsid w:val="00D41989"/>
    <w:rsid w:val="00D42584"/>
    <w:rsid w:val="00D426B1"/>
    <w:rsid w:val="00D42982"/>
    <w:rsid w:val="00D42EB3"/>
    <w:rsid w:val="00D448F5"/>
    <w:rsid w:val="00D44BAC"/>
    <w:rsid w:val="00D44D03"/>
    <w:rsid w:val="00D44ED8"/>
    <w:rsid w:val="00D458EB"/>
    <w:rsid w:val="00D4594C"/>
    <w:rsid w:val="00D459D3"/>
    <w:rsid w:val="00D4633A"/>
    <w:rsid w:val="00D4696B"/>
    <w:rsid w:val="00D46F34"/>
    <w:rsid w:val="00D473FD"/>
    <w:rsid w:val="00D478F1"/>
    <w:rsid w:val="00D50227"/>
    <w:rsid w:val="00D51DAA"/>
    <w:rsid w:val="00D51E5B"/>
    <w:rsid w:val="00D51FAF"/>
    <w:rsid w:val="00D5293C"/>
    <w:rsid w:val="00D52DB3"/>
    <w:rsid w:val="00D53C48"/>
    <w:rsid w:val="00D540C4"/>
    <w:rsid w:val="00D54BF0"/>
    <w:rsid w:val="00D560C4"/>
    <w:rsid w:val="00D5694B"/>
    <w:rsid w:val="00D604AD"/>
    <w:rsid w:val="00D60D47"/>
    <w:rsid w:val="00D60D7F"/>
    <w:rsid w:val="00D610D8"/>
    <w:rsid w:val="00D61146"/>
    <w:rsid w:val="00D611A2"/>
    <w:rsid w:val="00D612B4"/>
    <w:rsid w:val="00D61529"/>
    <w:rsid w:val="00D616D8"/>
    <w:rsid w:val="00D62DCF"/>
    <w:rsid w:val="00D63120"/>
    <w:rsid w:val="00D6470C"/>
    <w:rsid w:val="00D6506F"/>
    <w:rsid w:val="00D651BD"/>
    <w:rsid w:val="00D65ABD"/>
    <w:rsid w:val="00D65C44"/>
    <w:rsid w:val="00D67B3F"/>
    <w:rsid w:val="00D67BBA"/>
    <w:rsid w:val="00D707F5"/>
    <w:rsid w:val="00D70B84"/>
    <w:rsid w:val="00D70F2A"/>
    <w:rsid w:val="00D71371"/>
    <w:rsid w:val="00D71513"/>
    <w:rsid w:val="00D71776"/>
    <w:rsid w:val="00D71BB7"/>
    <w:rsid w:val="00D728A4"/>
    <w:rsid w:val="00D7292A"/>
    <w:rsid w:val="00D731B6"/>
    <w:rsid w:val="00D73699"/>
    <w:rsid w:val="00D73C31"/>
    <w:rsid w:val="00D73D4D"/>
    <w:rsid w:val="00D74D71"/>
    <w:rsid w:val="00D756B8"/>
    <w:rsid w:val="00D75C85"/>
    <w:rsid w:val="00D75F71"/>
    <w:rsid w:val="00D76F6E"/>
    <w:rsid w:val="00D7703F"/>
    <w:rsid w:val="00D7764B"/>
    <w:rsid w:val="00D7796D"/>
    <w:rsid w:val="00D800D5"/>
    <w:rsid w:val="00D806C9"/>
    <w:rsid w:val="00D80F41"/>
    <w:rsid w:val="00D82E7B"/>
    <w:rsid w:val="00D832E9"/>
    <w:rsid w:val="00D83C89"/>
    <w:rsid w:val="00D85754"/>
    <w:rsid w:val="00D86058"/>
    <w:rsid w:val="00D86080"/>
    <w:rsid w:val="00D8641C"/>
    <w:rsid w:val="00D9018F"/>
    <w:rsid w:val="00D904F7"/>
    <w:rsid w:val="00D905C3"/>
    <w:rsid w:val="00D905FC"/>
    <w:rsid w:val="00D90935"/>
    <w:rsid w:val="00D9097D"/>
    <w:rsid w:val="00D911D5"/>
    <w:rsid w:val="00D92286"/>
    <w:rsid w:val="00D923F3"/>
    <w:rsid w:val="00D927C6"/>
    <w:rsid w:val="00D92C6F"/>
    <w:rsid w:val="00D92FBA"/>
    <w:rsid w:val="00D93379"/>
    <w:rsid w:val="00D93702"/>
    <w:rsid w:val="00D93BEB"/>
    <w:rsid w:val="00D9454D"/>
    <w:rsid w:val="00D94872"/>
    <w:rsid w:val="00D94A71"/>
    <w:rsid w:val="00D94B70"/>
    <w:rsid w:val="00D95029"/>
    <w:rsid w:val="00D95FD0"/>
    <w:rsid w:val="00D96268"/>
    <w:rsid w:val="00D96E13"/>
    <w:rsid w:val="00DA0142"/>
    <w:rsid w:val="00DA096F"/>
    <w:rsid w:val="00DA0DE3"/>
    <w:rsid w:val="00DA2F2C"/>
    <w:rsid w:val="00DA32F2"/>
    <w:rsid w:val="00DA3EDE"/>
    <w:rsid w:val="00DA684E"/>
    <w:rsid w:val="00DA6986"/>
    <w:rsid w:val="00DA6E89"/>
    <w:rsid w:val="00DB0086"/>
    <w:rsid w:val="00DB042A"/>
    <w:rsid w:val="00DB0BD3"/>
    <w:rsid w:val="00DB1FC6"/>
    <w:rsid w:val="00DB2219"/>
    <w:rsid w:val="00DB2C12"/>
    <w:rsid w:val="00DB2CD5"/>
    <w:rsid w:val="00DB36D5"/>
    <w:rsid w:val="00DB37DE"/>
    <w:rsid w:val="00DB5186"/>
    <w:rsid w:val="00DB54CA"/>
    <w:rsid w:val="00DB6BCC"/>
    <w:rsid w:val="00DB6CD7"/>
    <w:rsid w:val="00DB6D5F"/>
    <w:rsid w:val="00DB7D0A"/>
    <w:rsid w:val="00DC0041"/>
    <w:rsid w:val="00DC06EA"/>
    <w:rsid w:val="00DC0CF4"/>
    <w:rsid w:val="00DC1F3A"/>
    <w:rsid w:val="00DC3332"/>
    <w:rsid w:val="00DC35AB"/>
    <w:rsid w:val="00DC37DC"/>
    <w:rsid w:val="00DC3E6C"/>
    <w:rsid w:val="00DC40CC"/>
    <w:rsid w:val="00DC4A0A"/>
    <w:rsid w:val="00DC4DE3"/>
    <w:rsid w:val="00DC5734"/>
    <w:rsid w:val="00DC6F47"/>
    <w:rsid w:val="00DC7C34"/>
    <w:rsid w:val="00DD1FB8"/>
    <w:rsid w:val="00DD2A2E"/>
    <w:rsid w:val="00DD3495"/>
    <w:rsid w:val="00DD41F7"/>
    <w:rsid w:val="00DD4321"/>
    <w:rsid w:val="00DD45E9"/>
    <w:rsid w:val="00DD46EF"/>
    <w:rsid w:val="00DD4C15"/>
    <w:rsid w:val="00DD6662"/>
    <w:rsid w:val="00DE0609"/>
    <w:rsid w:val="00DE1D88"/>
    <w:rsid w:val="00DE1FAC"/>
    <w:rsid w:val="00DE3113"/>
    <w:rsid w:val="00DE48A0"/>
    <w:rsid w:val="00DE4932"/>
    <w:rsid w:val="00DE4FBD"/>
    <w:rsid w:val="00DE6ACE"/>
    <w:rsid w:val="00DE6FF2"/>
    <w:rsid w:val="00DE75FA"/>
    <w:rsid w:val="00DE782E"/>
    <w:rsid w:val="00DE7F1F"/>
    <w:rsid w:val="00DF03BA"/>
    <w:rsid w:val="00DF0D07"/>
    <w:rsid w:val="00DF11B5"/>
    <w:rsid w:val="00DF214F"/>
    <w:rsid w:val="00DF2C78"/>
    <w:rsid w:val="00DF2FD9"/>
    <w:rsid w:val="00DF4049"/>
    <w:rsid w:val="00DF51C7"/>
    <w:rsid w:val="00DF51CE"/>
    <w:rsid w:val="00DF6195"/>
    <w:rsid w:val="00DF64AD"/>
    <w:rsid w:val="00DF719B"/>
    <w:rsid w:val="00DF72ED"/>
    <w:rsid w:val="00DF78A1"/>
    <w:rsid w:val="00E00189"/>
    <w:rsid w:val="00E00297"/>
    <w:rsid w:val="00E0043D"/>
    <w:rsid w:val="00E00A2F"/>
    <w:rsid w:val="00E020A7"/>
    <w:rsid w:val="00E02246"/>
    <w:rsid w:val="00E02AD0"/>
    <w:rsid w:val="00E0486B"/>
    <w:rsid w:val="00E04939"/>
    <w:rsid w:val="00E05738"/>
    <w:rsid w:val="00E05A11"/>
    <w:rsid w:val="00E05BCC"/>
    <w:rsid w:val="00E06317"/>
    <w:rsid w:val="00E065A5"/>
    <w:rsid w:val="00E075F5"/>
    <w:rsid w:val="00E07800"/>
    <w:rsid w:val="00E1165F"/>
    <w:rsid w:val="00E117ED"/>
    <w:rsid w:val="00E11F89"/>
    <w:rsid w:val="00E12534"/>
    <w:rsid w:val="00E144C5"/>
    <w:rsid w:val="00E15FA4"/>
    <w:rsid w:val="00E16695"/>
    <w:rsid w:val="00E20127"/>
    <w:rsid w:val="00E21A5F"/>
    <w:rsid w:val="00E22A0C"/>
    <w:rsid w:val="00E22AE1"/>
    <w:rsid w:val="00E2332A"/>
    <w:rsid w:val="00E24DF9"/>
    <w:rsid w:val="00E24F54"/>
    <w:rsid w:val="00E25006"/>
    <w:rsid w:val="00E26380"/>
    <w:rsid w:val="00E2681D"/>
    <w:rsid w:val="00E26872"/>
    <w:rsid w:val="00E26ECE"/>
    <w:rsid w:val="00E26F13"/>
    <w:rsid w:val="00E307B5"/>
    <w:rsid w:val="00E30CA2"/>
    <w:rsid w:val="00E3132E"/>
    <w:rsid w:val="00E316FF"/>
    <w:rsid w:val="00E321E7"/>
    <w:rsid w:val="00E3227F"/>
    <w:rsid w:val="00E3236A"/>
    <w:rsid w:val="00E32673"/>
    <w:rsid w:val="00E32B06"/>
    <w:rsid w:val="00E32DB2"/>
    <w:rsid w:val="00E3357C"/>
    <w:rsid w:val="00E3420B"/>
    <w:rsid w:val="00E343F7"/>
    <w:rsid w:val="00E34517"/>
    <w:rsid w:val="00E34846"/>
    <w:rsid w:val="00E34E3B"/>
    <w:rsid w:val="00E34F44"/>
    <w:rsid w:val="00E35A2A"/>
    <w:rsid w:val="00E35B90"/>
    <w:rsid w:val="00E35CF2"/>
    <w:rsid w:val="00E35D31"/>
    <w:rsid w:val="00E36058"/>
    <w:rsid w:val="00E37ADA"/>
    <w:rsid w:val="00E40538"/>
    <w:rsid w:val="00E40898"/>
    <w:rsid w:val="00E40D18"/>
    <w:rsid w:val="00E4130A"/>
    <w:rsid w:val="00E436E1"/>
    <w:rsid w:val="00E43980"/>
    <w:rsid w:val="00E439CF"/>
    <w:rsid w:val="00E442B9"/>
    <w:rsid w:val="00E44810"/>
    <w:rsid w:val="00E44A23"/>
    <w:rsid w:val="00E44D0E"/>
    <w:rsid w:val="00E44D32"/>
    <w:rsid w:val="00E45195"/>
    <w:rsid w:val="00E462DF"/>
    <w:rsid w:val="00E47203"/>
    <w:rsid w:val="00E47D44"/>
    <w:rsid w:val="00E5025B"/>
    <w:rsid w:val="00E50633"/>
    <w:rsid w:val="00E50731"/>
    <w:rsid w:val="00E5076D"/>
    <w:rsid w:val="00E50F03"/>
    <w:rsid w:val="00E50FA0"/>
    <w:rsid w:val="00E524EC"/>
    <w:rsid w:val="00E52B7D"/>
    <w:rsid w:val="00E52C6E"/>
    <w:rsid w:val="00E535CC"/>
    <w:rsid w:val="00E5381D"/>
    <w:rsid w:val="00E53DD3"/>
    <w:rsid w:val="00E53F35"/>
    <w:rsid w:val="00E5519D"/>
    <w:rsid w:val="00E56847"/>
    <w:rsid w:val="00E604D6"/>
    <w:rsid w:val="00E615D7"/>
    <w:rsid w:val="00E62478"/>
    <w:rsid w:val="00E62503"/>
    <w:rsid w:val="00E62A2C"/>
    <w:rsid w:val="00E63249"/>
    <w:rsid w:val="00E6346D"/>
    <w:rsid w:val="00E63E8C"/>
    <w:rsid w:val="00E63F45"/>
    <w:rsid w:val="00E661FE"/>
    <w:rsid w:val="00E6746C"/>
    <w:rsid w:val="00E71297"/>
    <w:rsid w:val="00E71525"/>
    <w:rsid w:val="00E71B3B"/>
    <w:rsid w:val="00E71C4B"/>
    <w:rsid w:val="00E729CF"/>
    <w:rsid w:val="00E73EDE"/>
    <w:rsid w:val="00E7403E"/>
    <w:rsid w:val="00E75AE7"/>
    <w:rsid w:val="00E76078"/>
    <w:rsid w:val="00E77464"/>
    <w:rsid w:val="00E802F6"/>
    <w:rsid w:val="00E80CD5"/>
    <w:rsid w:val="00E80F96"/>
    <w:rsid w:val="00E81AB2"/>
    <w:rsid w:val="00E82953"/>
    <w:rsid w:val="00E82F87"/>
    <w:rsid w:val="00E83277"/>
    <w:rsid w:val="00E83668"/>
    <w:rsid w:val="00E83931"/>
    <w:rsid w:val="00E83D91"/>
    <w:rsid w:val="00E84A92"/>
    <w:rsid w:val="00E857E8"/>
    <w:rsid w:val="00E85AFF"/>
    <w:rsid w:val="00E8664C"/>
    <w:rsid w:val="00E867B0"/>
    <w:rsid w:val="00E90164"/>
    <w:rsid w:val="00E914B2"/>
    <w:rsid w:val="00E91534"/>
    <w:rsid w:val="00E9268C"/>
    <w:rsid w:val="00E92BF9"/>
    <w:rsid w:val="00E936D9"/>
    <w:rsid w:val="00E94848"/>
    <w:rsid w:val="00E9496C"/>
    <w:rsid w:val="00E9594C"/>
    <w:rsid w:val="00E9656D"/>
    <w:rsid w:val="00E96AEB"/>
    <w:rsid w:val="00E96B43"/>
    <w:rsid w:val="00EA0177"/>
    <w:rsid w:val="00EA043A"/>
    <w:rsid w:val="00EA0AEA"/>
    <w:rsid w:val="00EA0DB2"/>
    <w:rsid w:val="00EA10EE"/>
    <w:rsid w:val="00EA170B"/>
    <w:rsid w:val="00EA2867"/>
    <w:rsid w:val="00EA2B54"/>
    <w:rsid w:val="00EA3826"/>
    <w:rsid w:val="00EA3B82"/>
    <w:rsid w:val="00EA48C0"/>
    <w:rsid w:val="00EA4A2C"/>
    <w:rsid w:val="00EA4EC8"/>
    <w:rsid w:val="00EA5DB0"/>
    <w:rsid w:val="00EA663F"/>
    <w:rsid w:val="00EA6900"/>
    <w:rsid w:val="00EA7849"/>
    <w:rsid w:val="00EB0EE7"/>
    <w:rsid w:val="00EB0EF0"/>
    <w:rsid w:val="00EB1087"/>
    <w:rsid w:val="00EB2B32"/>
    <w:rsid w:val="00EB5425"/>
    <w:rsid w:val="00EB747B"/>
    <w:rsid w:val="00EB795D"/>
    <w:rsid w:val="00EC065F"/>
    <w:rsid w:val="00EC0A9A"/>
    <w:rsid w:val="00EC28CE"/>
    <w:rsid w:val="00EC34E1"/>
    <w:rsid w:val="00EC34F4"/>
    <w:rsid w:val="00EC46AE"/>
    <w:rsid w:val="00EC48DF"/>
    <w:rsid w:val="00EC6933"/>
    <w:rsid w:val="00EC6EB5"/>
    <w:rsid w:val="00EC6F59"/>
    <w:rsid w:val="00EC77FA"/>
    <w:rsid w:val="00EC78D4"/>
    <w:rsid w:val="00EC7C09"/>
    <w:rsid w:val="00EC7DE6"/>
    <w:rsid w:val="00ED0210"/>
    <w:rsid w:val="00ED0943"/>
    <w:rsid w:val="00ED1653"/>
    <w:rsid w:val="00ED18FD"/>
    <w:rsid w:val="00ED2306"/>
    <w:rsid w:val="00ED2817"/>
    <w:rsid w:val="00ED3446"/>
    <w:rsid w:val="00ED34F9"/>
    <w:rsid w:val="00ED3EBF"/>
    <w:rsid w:val="00ED77E4"/>
    <w:rsid w:val="00EE0406"/>
    <w:rsid w:val="00EE197C"/>
    <w:rsid w:val="00EE2444"/>
    <w:rsid w:val="00EE25B1"/>
    <w:rsid w:val="00EE2CD7"/>
    <w:rsid w:val="00EE492A"/>
    <w:rsid w:val="00EE4B8F"/>
    <w:rsid w:val="00EE58F8"/>
    <w:rsid w:val="00EE68CE"/>
    <w:rsid w:val="00EE78F5"/>
    <w:rsid w:val="00EE7FF3"/>
    <w:rsid w:val="00EF094E"/>
    <w:rsid w:val="00EF0C33"/>
    <w:rsid w:val="00EF0E3B"/>
    <w:rsid w:val="00EF0F0C"/>
    <w:rsid w:val="00EF0F14"/>
    <w:rsid w:val="00EF1613"/>
    <w:rsid w:val="00EF2453"/>
    <w:rsid w:val="00EF2665"/>
    <w:rsid w:val="00EF2EFB"/>
    <w:rsid w:val="00EF3099"/>
    <w:rsid w:val="00EF3E13"/>
    <w:rsid w:val="00EF4491"/>
    <w:rsid w:val="00EF4567"/>
    <w:rsid w:val="00EF51A3"/>
    <w:rsid w:val="00EF5461"/>
    <w:rsid w:val="00EF613B"/>
    <w:rsid w:val="00EF6503"/>
    <w:rsid w:val="00EF69F7"/>
    <w:rsid w:val="00EF6BD0"/>
    <w:rsid w:val="00F00EDA"/>
    <w:rsid w:val="00F00FEB"/>
    <w:rsid w:val="00F01936"/>
    <w:rsid w:val="00F01C74"/>
    <w:rsid w:val="00F01F5B"/>
    <w:rsid w:val="00F026E8"/>
    <w:rsid w:val="00F03325"/>
    <w:rsid w:val="00F03A11"/>
    <w:rsid w:val="00F04168"/>
    <w:rsid w:val="00F04700"/>
    <w:rsid w:val="00F0566F"/>
    <w:rsid w:val="00F05929"/>
    <w:rsid w:val="00F05A6C"/>
    <w:rsid w:val="00F07243"/>
    <w:rsid w:val="00F07746"/>
    <w:rsid w:val="00F07843"/>
    <w:rsid w:val="00F10E44"/>
    <w:rsid w:val="00F10FAC"/>
    <w:rsid w:val="00F1103F"/>
    <w:rsid w:val="00F11354"/>
    <w:rsid w:val="00F132C0"/>
    <w:rsid w:val="00F1475F"/>
    <w:rsid w:val="00F14B3D"/>
    <w:rsid w:val="00F15210"/>
    <w:rsid w:val="00F15CCB"/>
    <w:rsid w:val="00F161D3"/>
    <w:rsid w:val="00F16294"/>
    <w:rsid w:val="00F168A9"/>
    <w:rsid w:val="00F16C6F"/>
    <w:rsid w:val="00F16F7B"/>
    <w:rsid w:val="00F16FA0"/>
    <w:rsid w:val="00F176D8"/>
    <w:rsid w:val="00F203CA"/>
    <w:rsid w:val="00F205FF"/>
    <w:rsid w:val="00F2073B"/>
    <w:rsid w:val="00F21257"/>
    <w:rsid w:val="00F21A23"/>
    <w:rsid w:val="00F22E77"/>
    <w:rsid w:val="00F22F2B"/>
    <w:rsid w:val="00F2360C"/>
    <w:rsid w:val="00F24ABB"/>
    <w:rsid w:val="00F253CC"/>
    <w:rsid w:val="00F26122"/>
    <w:rsid w:val="00F26869"/>
    <w:rsid w:val="00F2690F"/>
    <w:rsid w:val="00F2772D"/>
    <w:rsid w:val="00F27932"/>
    <w:rsid w:val="00F27F6E"/>
    <w:rsid w:val="00F30635"/>
    <w:rsid w:val="00F3099F"/>
    <w:rsid w:val="00F31036"/>
    <w:rsid w:val="00F316BE"/>
    <w:rsid w:val="00F32D89"/>
    <w:rsid w:val="00F32F2A"/>
    <w:rsid w:val="00F330DE"/>
    <w:rsid w:val="00F34193"/>
    <w:rsid w:val="00F34C98"/>
    <w:rsid w:val="00F35C4A"/>
    <w:rsid w:val="00F35D1C"/>
    <w:rsid w:val="00F36DE9"/>
    <w:rsid w:val="00F36E99"/>
    <w:rsid w:val="00F374DF"/>
    <w:rsid w:val="00F3758E"/>
    <w:rsid w:val="00F403A4"/>
    <w:rsid w:val="00F40463"/>
    <w:rsid w:val="00F40E3E"/>
    <w:rsid w:val="00F41A6B"/>
    <w:rsid w:val="00F4225A"/>
    <w:rsid w:val="00F42333"/>
    <w:rsid w:val="00F42739"/>
    <w:rsid w:val="00F42751"/>
    <w:rsid w:val="00F42F11"/>
    <w:rsid w:val="00F43AC6"/>
    <w:rsid w:val="00F43FD6"/>
    <w:rsid w:val="00F44287"/>
    <w:rsid w:val="00F44420"/>
    <w:rsid w:val="00F45728"/>
    <w:rsid w:val="00F462B1"/>
    <w:rsid w:val="00F47063"/>
    <w:rsid w:val="00F50AF8"/>
    <w:rsid w:val="00F50C0B"/>
    <w:rsid w:val="00F517F3"/>
    <w:rsid w:val="00F51A11"/>
    <w:rsid w:val="00F5247E"/>
    <w:rsid w:val="00F5284F"/>
    <w:rsid w:val="00F52AAD"/>
    <w:rsid w:val="00F52C85"/>
    <w:rsid w:val="00F52C9A"/>
    <w:rsid w:val="00F52EB4"/>
    <w:rsid w:val="00F54941"/>
    <w:rsid w:val="00F55213"/>
    <w:rsid w:val="00F55CB1"/>
    <w:rsid w:val="00F5643F"/>
    <w:rsid w:val="00F569BC"/>
    <w:rsid w:val="00F56CBD"/>
    <w:rsid w:val="00F57771"/>
    <w:rsid w:val="00F57F5D"/>
    <w:rsid w:val="00F60113"/>
    <w:rsid w:val="00F60A8E"/>
    <w:rsid w:val="00F61A17"/>
    <w:rsid w:val="00F621C8"/>
    <w:rsid w:val="00F621F8"/>
    <w:rsid w:val="00F62503"/>
    <w:rsid w:val="00F62C16"/>
    <w:rsid w:val="00F63F5B"/>
    <w:rsid w:val="00F647FD"/>
    <w:rsid w:val="00F64D3A"/>
    <w:rsid w:val="00F66639"/>
    <w:rsid w:val="00F66760"/>
    <w:rsid w:val="00F667FD"/>
    <w:rsid w:val="00F6703B"/>
    <w:rsid w:val="00F6752D"/>
    <w:rsid w:val="00F67671"/>
    <w:rsid w:val="00F67DAC"/>
    <w:rsid w:val="00F7119C"/>
    <w:rsid w:val="00F72118"/>
    <w:rsid w:val="00F7238E"/>
    <w:rsid w:val="00F724E1"/>
    <w:rsid w:val="00F7262F"/>
    <w:rsid w:val="00F728D1"/>
    <w:rsid w:val="00F72BAF"/>
    <w:rsid w:val="00F73B63"/>
    <w:rsid w:val="00F73E8D"/>
    <w:rsid w:val="00F73EF0"/>
    <w:rsid w:val="00F74113"/>
    <w:rsid w:val="00F77200"/>
    <w:rsid w:val="00F77D64"/>
    <w:rsid w:val="00F80664"/>
    <w:rsid w:val="00F80750"/>
    <w:rsid w:val="00F81172"/>
    <w:rsid w:val="00F8187C"/>
    <w:rsid w:val="00F828BC"/>
    <w:rsid w:val="00F82ADD"/>
    <w:rsid w:val="00F830C0"/>
    <w:rsid w:val="00F84333"/>
    <w:rsid w:val="00F847D8"/>
    <w:rsid w:val="00F854B5"/>
    <w:rsid w:val="00F859C1"/>
    <w:rsid w:val="00F8616B"/>
    <w:rsid w:val="00F86BDB"/>
    <w:rsid w:val="00F86CB4"/>
    <w:rsid w:val="00F86F8B"/>
    <w:rsid w:val="00F90B18"/>
    <w:rsid w:val="00F90C46"/>
    <w:rsid w:val="00F90FA2"/>
    <w:rsid w:val="00F91EC0"/>
    <w:rsid w:val="00F92287"/>
    <w:rsid w:val="00F929DF"/>
    <w:rsid w:val="00F92AA2"/>
    <w:rsid w:val="00F933DE"/>
    <w:rsid w:val="00F93570"/>
    <w:rsid w:val="00F9402A"/>
    <w:rsid w:val="00F94B41"/>
    <w:rsid w:val="00F94E83"/>
    <w:rsid w:val="00F95062"/>
    <w:rsid w:val="00F951B3"/>
    <w:rsid w:val="00F956E8"/>
    <w:rsid w:val="00F96295"/>
    <w:rsid w:val="00F972DE"/>
    <w:rsid w:val="00F974B5"/>
    <w:rsid w:val="00FA05A5"/>
    <w:rsid w:val="00FA1187"/>
    <w:rsid w:val="00FA153E"/>
    <w:rsid w:val="00FA176F"/>
    <w:rsid w:val="00FA2479"/>
    <w:rsid w:val="00FA382E"/>
    <w:rsid w:val="00FA4DF1"/>
    <w:rsid w:val="00FA4E1B"/>
    <w:rsid w:val="00FA5FCE"/>
    <w:rsid w:val="00FA61E5"/>
    <w:rsid w:val="00FA6534"/>
    <w:rsid w:val="00FA6BDD"/>
    <w:rsid w:val="00FA6BED"/>
    <w:rsid w:val="00FA70D4"/>
    <w:rsid w:val="00FA79CB"/>
    <w:rsid w:val="00FA7DBB"/>
    <w:rsid w:val="00FB0165"/>
    <w:rsid w:val="00FB0A4D"/>
    <w:rsid w:val="00FB0F96"/>
    <w:rsid w:val="00FB13A5"/>
    <w:rsid w:val="00FB1ABF"/>
    <w:rsid w:val="00FB1B06"/>
    <w:rsid w:val="00FB2C07"/>
    <w:rsid w:val="00FB3E25"/>
    <w:rsid w:val="00FB5226"/>
    <w:rsid w:val="00FB593E"/>
    <w:rsid w:val="00FB60AA"/>
    <w:rsid w:val="00FB739B"/>
    <w:rsid w:val="00FC2039"/>
    <w:rsid w:val="00FC257C"/>
    <w:rsid w:val="00FC2790"/>
    <w:rsid w:val="00FC2EB0"/>
    <w:rsid w:val="00FC5229"/>
    <w:rsid w:val="00FC5AB3"/>
    <w:rsid w:val="00FC7194"/>
    <w:rsid w:val="00FC7520"/>
    <w:rsid w:val="00FD0055"/>
    <w:rsid w:val="00FD10F0"/>
    <w:rsid w:val="00FD1D65"/>
    <w:rsid w:val="00FD200B"/>
    <w:rsid w:val="00FD24DA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309C"/>
    <w:rsid w:val="00FE36DA"/>
    <w:rsid w:val="00FE3A1C"/>
    <w:rsid w:val="00FE3D8E"/>
    <w:rsid w:val="00FE44C6"/>
    <w:rsid w:val="00FE4861"/>
    <w:rsid w:val="00FE49C6"/>
    <w:rsid w:val="00FE4D0F"/>
    <w:rsid w:val="00FE50E0"/>
    <w:rsid w:val="00FE54C6"/>
    <w:rsid w:val="00FE5A52"/>
    <w:rsid w:val="00FE63B9"/>
    <w:rsid w:val="00FE671F"/>
    <w:rsid w:val="00FE6E8D"/>
    <w:rsid w:val="00FE7948"/>
    <w:rsid w:val="00FF0181"/>
    <w:rsid w:val="00FF1838"/>
    <w:rsid w:val="00FF2456"/>
    <w:rsid w:val="00FF2468"/>
    <w:rsid w:val="00FF3DB4"/>
    <w:rsid w:val="00FF40B1"/>
    <w:rsid w:val="00FF60D3"/>
    <w:rsid w:val="00FF60DE"/>
    <w:rsid w:val="00FF625E"/>
    <w:rsid w:val="00FF6E26"/>
    <w:rsid w:val="00FF775C"/>
    <w:rsid w:val="00FF7869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="f">
      <v:stroke on="f"/>
    </o:shapedefaults>
    <o:shapelayout v:ext="edit">
      <o:idmap v:ext="edit" data="2"/>
    </o:shapelayout>
  </w:shapeDefaults>
  <w:decimalSymbol w:val=","/>
  <w:listSeparator w:val=";"/>
  <w14:docId w14:val="6EF3B0C1"/>
  <w15:chartTrackingRefBased/>
  <w15:docId w15:val="{40FB0D53-5EBA-6D41-8136-9EE5B8C7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561E"/>
    <w:pPr>
      <w:spacing w:line="276" w:lineRule="auto"/>
    </w:pPr>
    <w:rPr>
      <w:rFonts w:ascii="Arial" w:hAnsi="Arial"/>
      <w:sz w:val="24"/>
      <w:szCs w:val="2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85F1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294CB1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paragraph" w:styleId="Geenafstand">
    <w:name w:val="No Spacing"/>
    <w:uiPriority w:val="1"/>
    <w:qFormat/>
    <w:rsid w:val="009164EC"/>
    <w:rPr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D70F2A"/>
    <w:pPr>
      <w:tabs>
        <w:tab w:val="center" w:pos="4536"/>
        <w:tab w:val="right" w:pos="9072"/>
      </w:tabs>
      <w:spacing w:line="240" w:lineRule="auto"/>
    </w:pPr>
    <w:rPr>
      <w:lang w:val="x-none"/>
    </w:rPr>
  </w:style>
  <w:style w:type="character" w:customStyle="1" w:styleId="KoptekstChar">
    <w:name w:val="Koptekst Char"/>
    <w:link w:val="Koptekst"/>
    <w:uiPriority w:val="99"/>
    <w:rsid w:val="00D70F2A"/>
    <w:rPr>
      <w:rFonts w:ascii="Arial" w:hAnsi="Arial"/>
      <w:sz w:val="24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8F5D82"/>
    <w:pPr>
      <w:tabs>
        <w:tab w:val="center" w:pos="4536"/>
        <w:tab w:val="right" w:pos="9072"/>
      </w:tabs>
      <w:spacing w:line="240" w:lineRule="auto"/>
    </w:pPr>
    <w:rPr>
      <w:i/>
      <w:sz w:val="16"/>
      <w:lang w:val="x-none"/>
    </w:rPr>
  </w:style>
  <w:style w:type="character" w:customStyle="1" w:styleId="VoettekstChar">
    <w:name w:val="Voettekst Char"/>
    <w:link w:val="Voettekst"/>
    <w:uiPriority w:val="99"/>
    <w:rsid w:val="008F5D82"/>
    <w:rPr>
      <w:rFonts w:ascii="Arial" w:hAnsi="Arial"/>
      <w:i/>
      <w:sz w:val="16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64E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5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aftitel">
    <w:name w:val="Paragraaftitel"/>
    <w:qFormat/>
    <w:rsid w:val="000124EB"/>
    <w:pPr>
      <w:spacing w:line="360" w:lineRule="auto"/>
    </w:pPr>
    <w:rPr>
      <w:rFonts w:ascii="Arial Narrow" w:hAnsi="Arial Narrow" w:cs="Arial"/>
      <w:b/>
      <w:sz w:val="48"/>
      <w:szCs w:val="24"/>
      <w:lang w:eastAsia="en-US"/>
    </w:rPr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Punten">
    <w:name w:val="Punten"/>
    <w:uiPriority w:val="1"/>
    <w:qFormat/>
    <w:rsid w:val="000124EB"/>
    <w:rPr>
      <w:rFonts w:ascii="Arial" w:hAnsi="Arial"/>
      <w:b w:val="0"/>
      <w:sz w:val="24"/>
    </w:rPr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Standaard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GevolgdeHyperlink">
    <w:name w:val="FollowedHyperlink"/>
    <w:uiPriority w:val="99"/>
    <w:semiHidden/>
    <w:unhideWhenUsed/>
    <w:rsid w:val="009829C4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FE309C"/>
    <w:pPr>
      <w:ind w:left="720"/>
      <w:contextualSpacing/>
    </w:pPr>
  </w:style>
  <w:style w:type="character" w:styleId="Verwijzingopmerking">
    <w:name w:val="annotation reference"/>
    <w:uiPriority w:val="99"/>
    <w:semiHidden/>
    <w:unhideWhenUsed/>
    <w:rsid w:val="00601FE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01FEB"/>
    <w:pPr>
      <w:spacing w:line="240" w:lineRule="auto"/>
    </w:pPr>
    <w:rPr>
      <w:rFonts w:ascii="Calibri" w:hAnsi="Calibri"/>
      <w:sz w:val="20"/>
      <w:szCs w:val="20"/>
      <w:lang w:val="x-none"/>
    </w:rPr>
  </w:style>
  <w:style w:type="character" w:customStyle="1" w:styleId="TekstopmerkingChar">
    <w:name w:val="Tekst opmerking Char"/>
    <w:link w:val="Tekstopmerking"/>
    <w:uiPriority w:val="99"/>
    <w:rsid w:val="00601FEB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1FE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01FEB"/>
    <w:rPr>
      <w:b/>
      <w:bCs/>
      <w:lang w:eastAsia="en-US"/>
    </w:rPr>
  </w:style>
  <w:style w:type="character" w:styleId="Regelnummer">
    <w:name w:val="line number"/>
    <w:uiPriority w:val="99"/>
    <w:semiHidden/>
    <w:unhideWhenUsed/>
    <w:rsid w:val="00AE3271"/>
  </w:style>
  <w:style w:type="paragraph" w:customStyle="1" w:styleId="Informatie-Context">
    <w:name w:val="Informatie-Context"/>
    <w:qFormat/>
    <w:rsid w:val="000124EB"/>
    <w:pPr>
      <w:spacing w:line="360" w:lineRule="auto"/>
    </w:pPr>
    <w:rPr>
      <w:rFonts w:ascii="Arial" w:hAnsi="Arial" w:cs="Arial"/>
      <w:b/>
      <w:i/>
      <w:sz w:val="24"/>
      <w:szCs w:val="24"/>
      <w:lang w:eastAsia="en-US"/>
    </w:rPr>
  </w:style>
  <w:style w:type="paragraph" w:customStyle="1" w:styleId="Opdracht">
    <w:name w:val="Opdracht"/>
    <w:qFormat/>
    <w:rsid w:val="000124EB"/>
    <w:pPr>
      <w:spacing w:line="360" w:lineRule="auto"/>
      <w:ind w:left="454" w:hanging="454"/>
    </w:pPr>
    <w:rPr>
      <w:rFonts w:ascii="Arial" w:hAnsi="Arial" w:cs="Arial"/>
      <w:b/>
      <w:sz w:val="24"/>
      <w:szCs w:val="24"/>
      <w:lang w:eastAsia="en-US"/>
    </w:rPr>
  </w:style>
  <w:style w:type="paragraph" w:customStyle="1" w:styleId="lbopdrachtintroductie">
    <w:name w:val="lb_opdrachtintroductie"/>
    <w:qFormat/>
    <w:rsid w:val="00BD29C3"/>
    <w:rPr>
      <w:rFonts w:ascii="Arial" w:hAnsi="Arial" w:cs="Arial"/>
      <w:sz w:val="24"/>
      <w:szCs w:val="24"/>
      <w:lang w:eastAsia="en-US"/>
    </w:rPr>
  </w:style>
  <w:style w:type="paragraph" w:customStyle="1" w:styleId="Vraag">
    <w:name w:val="Vraag"/>
    <w:qFormat/>
    <w:rsid w:val="008E5E25"/>
    <w:pPr>
      <w:spacing w:line="360" w:lineRule="auto"/>
      <w:ind w:left="79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ballontekst0">
    <w:name w:val="ballontekst"/>
    <w:qFormat/>
    <w:rsid w:val="00CB5A44"/>
    <w:rPr>
      <w:rFonts w:ascii="Arial" w:hAnsi="Arial" w:cs="Arial"/>
      <w:sz w:val="24"/>
      <w:szCs w:val="24"/>
      <w:lang w:eastAsia="en-US"/>
    </w:rPr>
  </w:style>
  <w:style w:type="paragraph" w:customStyle="1" w:styleId="lbleestekstkop">
    <w:name w:val="lb_leestekst_kop"/>
    <w:next w:val="lbleestekst"/>
    <w:qFormat/>
    <w:rsid w:val="00AB7B20"/>
    <w:rPr>
      <w:rFonts w:ascii="Arial" w:hAnsi="Arial" w:cs="Arial"/>
      <w:b/>
      <w:sz w:val="24"/>
      <w:szCs w:val="24"/>
      <w:lang w:eastAsia="en-US"/>
    </w:rPr>
  </w:style>
  <w:style w:type="paragraph" w:customStyle="1" w:styleId="lbleestekst">
    <w:name w:val="lb_leestekst"/>
    <w:qFormat/>
    <w:rsid w:val="00AB7B20"/>
    <w:rPr>
      <w:rFonts w:ascii="Arial" w:hAnsi="Arial" w:cs="Arial"/>
      <w:sz w:val="24"/>
      <w:szCs w:val="24"/>
      <w:lang w:eastAsia="en-US"/>
    </w:rPr>
  </w:style>
  <w:style w:type="paragraph" w:customStyle="1" w:styleId="lbleestekstbronvermelding">
    <w:name w:val="lb_leestekst_bronvermelding"/>
    <w:qFormat/>
    <w:rsid w:val="00AB7B20"/>
    <w:pPr>
      <w:shd w:val="clear" w:color="auto" w:fill="FFFFFF"/>
    </w:pPr>
    <w:rPr>
      <w:rFonts w:ascii="Arial" w:eastAsia="Times New Roman" w:hAnsi="Arial" w:cs="Arial"/>
      <w:i/>
      <w:sz w:val="24"/>
      <w:szCs w:val="24"/>
    </w:rPr>
  </w:style>
  <w:style w:type="paragraph" w:customStyle="1" w:styleId="lbregelalineanummer">
    <w:name w:val="lb_regelalineanummer"/>
    <w:qFormat/>
    <w:rsid w:val="00AB7B20"/>
    <w:pPr>
      <w:jc w:val="right"/>
    </w:pPr>
    <w:rPr>
      <w:rFonts w:ascii="Arial" w:hAnsi="Arial" w:cs="Arial"/>
      <w:sz w:val="24"/>
      <w:szCs w:val="24"/>
      <w:lang w:eastAsia="en-US"/>
    </w:rPr>
  </w:style>
  <w:style w:type="paragraph" w:customStyle="1" w:styleId="Stippellijn">
    <w:name w:val="Stippellijn"/>
    <w:qFormat/>
    <w:rsid w:val="00CB0562"/>
    <w:pPr>
      <w:tabs>
        <w:tab w:val="left" w:pos="9072"/>
      </w:tabs>
      <w:spacing w:after="120" w:line="360" w:lineRule="auto"/>
    </w:pPr>
    <w:rPr>
      <w:rFonts w:ascii="Arial" w:hAnsi="Arial" w:cs="Arial"/>
      <w:sz w:val="24"/>
      <w:szCs w:val="24"/>
      <w:u w:val="dotted" w:color="D9D9D9"/>
      <w:lang w:eastAsia="en-US"/>
    </w:rPr>
  </w:style>
  <w:style w:type="paragraph" w:customStyle="1" w:styleId="Tekstbrontekst">
    <w:name w:val="Tekstbron_tekst"/>
    <w:qFormat/>
    <w:rsid w:val="008E5E25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Alineanummer1">
    <w:name w:val="Alineanummer1"/>
    <w:basedOn w:val="Tekstbrontekst"/>
    <w:qFormat/>
    <w:rsid w:val="008E5E25"/>
    <w:pPr>
      <w:jc w:val="right"/>
    </w:pPr>
    <w:rPr>
      <w:b/>
    </w:rPr>
  </w:style>
  <w:style w:type="paragraph" w:customStyle="1" w:styleId="Regelnummer1">
    <w:name w:val="Regelnummer1"/>
    <w:basedOn w:val="Tekstbrontekst"/>
    <w:qFormat/>
    <w:rsid w:val="008E5E25"/>
    <w:pPr>
      <w:jc w:val="right"/>
    </w:pPr>
  </w:style>
  <w:style w:type="paragraph" w:customStyle="1" w:styleId="Tekstbrontitel">
    <w:name w:val="Tekstbron_titel"/>
    <w:qFormat/>
    <w:rsid w:val="008E5E25"/>
    <w:pPr>
      <w:spacing w:line="360" w:lineRule="auto"/>
    </w:pPr>
    <w:rPr>
      <w:rFonts w:ascii="Arial" w:hAnsi="Arial" w:cs="Arial"/>
      <w:b/>
      <w:sz w:val="28"/>
      <w:szCs w:val="24"/>
      <w:lang w:eastAsia="en-US"/>
    </w:rPr>
  </w:style>
  <w:style w:type="paragraph" w:customStyle="1" w:styleId="Tekstbronbronvermelding">
    <w:name w:val="Tekstbron_bronvermelding"/>
    <w:basedOn w:val="Tekstbrontekst"/>
    <w:qFormat/>
    <w:rsid w:val="008E5E25"/>
    <w:rPr>
      <w:i/>
      <w:sz w:val="22"/>
    </w:rPr>
  </w:style>
  <w:style w:type="paragraph" w:customStyle="1" w:styleId="Cijfersingesprongen">
    <w:name w:val="Cijfers_ingesprongen"/>
    <w:qFormat/>
    <w:rsid w:val="008E5E25"/>
    <w:pPr>
      <w:spacing w:line="360" w:lineRule="auto"/>
      <w:ind w:left="113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Stijl1">
    <w:name w:val="Stijl1"/>
    <w:basedOn w:val="Tekstbrontekst"/>
    <w:rsid w:val="008E5E25"/>
  </w:style>
  <w:style w:type="paragraph" w:customStyle="1" w:styleId="StandaardM">
    <w:name w:val="Standaard__M"/>
    <w:qFormat/>
    <w:rsid w:val="00643AF3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Eindetoets">
    <w:name w:val="Einde_toets"/>
    <w:rsid w:val="00A96AEA"/>
    <w:pPr>
      <w:spacing w:line="360" w:lineRule="auto"/>
      <w:jc w:val="center"/>
    </w:pPr>
    <w:rPr>
      <w:rFonts w:ascii="Arial" w:hAnsi="Arial" w:cs="Arial"/>
      <w:b/>
      <w:sz w:val="28"/>
      <w:szCs w:val="24"/>
      <w:lang w:eastAsia="en-US"/>
    </w:rPr>
  </w:style>
  <w:style w:type="paragraph" w:customStyle="1" w:styleId="Antwoord">
    <w:name w:val="Antwoord"/>
    <w:qFormat/>
    <w:rsid w:val="005E4C8A"/>
    <w:pPr>
      <w:tabs>
        <w:tab w:val="left" w:pos="709"/>
        <w:tab w:val="left" w:pos="1418"/>
      </w:tabs>
      <w:spacing w:line="276" w:lineRule="auto"/>
      <w:ind w:left="1418" w:hanging="1418"/>
    </w:pPr>
    <w:rPr>
      <w:rFonts w:ascii="Arial" w:hAnsi="Arial" w:cs="Arial"/>
      <w:szCs w:val="24"/>
      <w:lang w:eastAsia="en-US"/>
    </w:rPr>
  </w:style>
  <w:style w:type="paragraph" w:customStyle="1" w:styleId="emailvan">
    <w:name w:val="email_van"/>
    <w:basedOn w:val="Standaard"/>
    <w:qFormat/>
    <w:rsid w:val="00B1746A"/>
    <w:pPr>
      <w:spacing w:before="30" w:line="336" w:lineRule="auto"/>
      <w:ind w:left="2155"/>
    </w:pPr>
    <w:rPr>
      <w:sz w:val="20"/>
    </w:rPr>
  </w:style>
  <w:style w:type="paragraph" w:customStyle="1" w:styleId="e-mailtekst">
    <w:name w:val="e-mail_tekst"/>
    <w:qFormat/>
    <w:rsid w:val="00757FB2"/>
    <w:pPr>
      <w:spacing w:line="360" w:lineRule="auto"/>
    </w:pPr>
    <w:rPr>
      <w:rFonts w:ascii="Arial" w:hAnsi="Arial"/>
      <w:sz w:val="24"/>
      <w:szCs w:val="22"/>
      <w:lang w:eastAsia="en-US"/>
    </w:rPr>
  </w:style>
  <w:style w:type="paragraph" w:customStyle="1" w:styleId="e-mailaan">
    <w:name w:val="e-mail_aan"/>
    <w:basedOn w:val="emailvan"/>
    <w:qFormat/>
    <w:rsid w:val="00B1746A"/>
    <w:pPr>
      <w:spacing w:before="0"/>
    </w:pPr>
  </w:style>
  <w:style w:type="paragraph" w:customStyle="1" w:styleId="blogdatum">
    <w:name w:val="blog_datum"/>
    <w:basedOn w:val="Geenafstand"/>
    <w:qFormat/>
    <w:rsid w:val="000F474B"/>
    <w:pPr>
      <w:spacing w:before="120"/>
      <w:ind w:left="624"/>
    </w:pPr>
    <w:rPr>
      <w:rFonts w:ascii="Arial" w:hAnsi="Arial" w:cs="Arial"/>
      <w:b/>
      <w:color w:val="A6A6A6"/>
      <w:szCs w:val="24"/>
    </w:rPr>
  </w:style>
  <w:style w:type="paragraph" w:customStyle="1" w:styleId="blogtekst">
    <w:name w:val="blog_tekst"/>
    <w:qFormat/>
    <w:rsid w:val="006D035E"/>
    <w:pPr>
      <w:spacing w:line="360" w:lineRule="auto"/>
      <w:ind w:left="255"/>
    </w:pPr>
    <w:rPr>
      <w:rFonts w:ascii="Arial" w:hAnsi="Arial"/>
      <w:sz w:val="24"/>
      <w:szCs w:val="22"/>
      <w:lang w:eastAsia="en-US"/>
    </w:rPr>
  </w:style>
  <w:style w:type="paragraph" w:customStyle="1" w:styleId="Geenafstand1">
    <w:name w:val="Geen afstand1"/>
    <w:rsid w:val="00757FB2"/>
    <w:rPr>
      <w:rFonts w:eastAsia="Times New Roman"/>
      <w:sz w:val="22"/>
      <w:szCs w:val="22"/>
      <w:lang w:eastAsia="en-US"/>
    </w:rPr>
  </w:style>
  <w:style w:type="paragraph" w:customStyle="1" w:styleId="blogtitel">
    <w:name w:val="blog_titel"/>
    <w:basedOn w:val="blogtekst"/>
    <w:qFormat/>
    <w:rsid w:val="00205005"/>
    <w:rPr>
      <w:b/>
      <w:sz w:val="28"/>
    </w:rPr>
  </w:style>
  <w:style w:type="paragraph" w:customStyle="1" w:styleId="Neutraleteksttitel">
    <w:name w:val="Neutraletekst_titel"/>
    <w:basedOn w:val="blogtitel"/>
    <w:qFormat/>
    <w:rsid w:val="0067160A"/>
    <w:pPr>
      <w:spacing w:line="240" w:lineRule="auto"/>
      <w:ind w:left="170"/>
    </w:pPr>
  </w:style>
  <w:style w:type="paragraph" w:customStyle="1" w:styleId="Neutraleteksttekst">
    <w:name w:val="Neutraletekst_tekst"/>
    <w:basedOn w:val="blogtekst"/>
    <w:qFormat/>
    <w:rsid w:val="0067160A"/>
    <w:pPr>
      <w:ind w:left="170"/>
    </w:pPr>
  </w:style>
  <w:style w:type="paragraph" w:styleId="Revisie">
    <w:name w:val="Revision"/>
    <w:hidden/>
    <w:uiPriority w:val="99"/>
    <w:semiHidden/>
    <w:rsid w:val="007E5A3F"/>
    <w:rPr>
      <w:rFonts w:ascii="Arial" w:hAnsi="Arial"/>
      <w:sz w:val="24"/>
      <w:szCs w:val="22"/>
      <w:lang w:eastAsia="en-US"/>
    </w:rPr>
  </w:style>
  <w:style w:type="character" w:customStyle="1" w:styleId="s1">
    <w:name w:val="s1"/>
    <w:rsid w:val="0028745D"/>
  </w:style>
  <w:style w:type="character" w:customStyle="1" w:styleId="Antwoordvoorbeeldarceren">
    <w:name w:val="Antwoordvoorbeeld_arceren"/>
    <w:rsid w:val="00DE4932"/>
    <w:rPr>
      <w:rFonts w:ascii="Arial" w:hAnsi="Arial" w:cs="Arial"/>
      <w:color w:val="000000"/>
      <w:sz w:val="20"/>
      <w:u w:val="none"/>
      <w:bdr w:val="none" w:sz="0" w:space="0" w:color="auto"/>
      <w:shd w:val="clear" w:color="auto" w:fill="B3B3B3"/>
    </w:rPr>
  </w:style>
  <w:style w:type="character" w:customStyle="1" w:styleId="Kop2Char">
    <w:name w:val="Kop 2 Char"/>
    <w:link w:val="Kop2"/>
    <w:uiPriority w:val="9"/>
    <w:rsid w:val="00085F11"/>
    <w:rPr>
      <w:rFonts w:ascii="Calibri Light" w:eastAsia="Times New Roman" w:hAnsi="Calibri Light" w:cs="Times New Roman"/>
      <w:b/>
      <w:bCs/>
      <w:i/>
      <w:iCs/>
      <w:sz w:val="28"/>
      <w:szCs w:val="28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81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21459">
          <w:marLeft w:val="0"/>
          <w:marRight w:val="0"/>
          <w:marTop w:val="75"/>
          <w:marBottom w:val="0"/>
          <w:divBdr>
            <w:top w:val="dashed" w:sz="6" w:space="8" w:color="D6D6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13094">
              <w:marLeft w:val="-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8457">
          <w:marLeft w:val="0"/>
          <w:marRight w:val="0"/>
          <w:marTop w:val="75"/>
          <w:marBottom w:val="0"/>
          <w:divBdr>
            <w:top w:val="dashed" w:sz="6" w:space="8" w:color="D6D6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75546">
              <w:marLeft w:val="-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8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22350">
          <w:marLeft w:val="0"/>
          <w:marRight w:val="0"/>
          <w:marTop w:val="75"/>
          <w:marBottom w:val="0"/>
          <w:divBdr>
            <w:top w:val="dashed" w:sz="6" w:space="8" w:color="D6D6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4950">
              <w:marLeft w:val="-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8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433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90849">
          <w:marLeft w:val="0"/>
          <w:marRight w:val="0"/>
          <w:marTop w:val="75"/>
          <w:marBottom w:val="0"/>
          <w:divBdr>
            <w:top w:val="dashed" w:sz="6" w:space="8" w:color="D6D6D6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60466">
              <w:marLeft w:val="-9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6034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nderwijsvanmorgen.nl/voortgezet-onderwijs/fran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ckup\Marianne\Woordbedrijf\Malmberg\OUD\Toetsen-sjablonen%20en%20voorbeelden\Talent_toetsen_sjabloon_%20lj1_v1.0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BFB9652D6DC46A5DFBA57E868569F" ma:contentTypeVersion="4" ma:contentTypeDescription="Een nieuw document maken." ma:contentTypeScope="" ma:versionID="6872ab1546879ce0014836e3eb980ff1">
  <xsd:schema xmlns:xsd="http://www.w3.org/2001/XMLSchema" xmlns:xs="http://www.w3.org/2001/XMLSchema" xmlns:p="http://schemas.microsoft.com/office/2006/metadata/properties" xmlns:ns2="5593136d-3938-4398-9ca2-17cab401de50" targetNamespace="http://schemas.microsoft.com/office/2006/metadata/properties" ma:root="true" ma:fieldsID="d7851b90f5663ead0b13abff14d55501" ns2:_="">
    <xsd:import namespace="5593136d-3938-4398-9ca2-17cab401de50"/>
    <xsd:element name="properties">
      <xsd:complexType>
        <xsd:sequence>
          <xsd:element name="documentManagement">
            <xsd:complexType>
              <xsd:all>
                <xsd:element ref="ns2:Hoofdstuk" minOccurs="0"/>
                <xsd:element ref="ns2:Vaardigheid" minOccurs="0"/>
                <xsd:element ref="ns2:Streams" minOccurs="0"/>
                <xsd:element ref="ns2:Versie_x0020_kopi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3136d-3938-4398-9ca2-17cab401de50" elementFormDefault="qualified">
    <xsd:import namespace="http://schemas.microsoft.com/office/2006/documentManagement/types"/>
    <xsd:import namespace="http://schemas.microsoft.com/office/infopath/2007/PartnerControls"/>
    <xsd:element name="Hoofdstuk" ma:index="8" nillable="true" ma:displayName="Hoofdstuk" ma:format="Dropdown" ma:internalName="Hoofdstuk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</xsd:restriction>
      </xsd:simpleType>
    </xsd:element>
    <xsd:element name="Vaardigheid" ma:index="9" nillable="true" ma:displayName="Vaardigheid" ma:format="Dropdown" ma:internalName="Vaardigheid">
      <xsd:simpleType>
        <xsd:restriction base="dms:Choice">
          <xsd:enumeration value="Spelling"/>
          <xsd:enumeration value="Grammatica"/>
          <xsd:enumeration value="Lezen"/>
          <xsd:enumeration value="Fictie"/>
          <xsd:enumeration value="Woorden"/>
          <xsd:enumeration value="Schrijven"/>
          <xsd:enumeration value="Spreken kijken luisteren"/>
          <xsd:enumeration value="Taalonderzoek"/>
          <xsd:enumeration value="Informatie"/>
          <xsd:enumeration value="Gedicht"/>
        </xsd:restriction>
      </xsd:simpleType>
    </xsd:element>
    <xsd:element name="Streams" ma:index="10" nillable="true" ma:displayName="Streams" ma:format="Dropdown" ma:internalName="Streams">
      <xsd:simpleType>
        <xsd:restriction base="dms:Choice">
          <xsd:enumeration value="BK"/>
          <xsd:enumeration value="KGT"/>
          <xsd:enumeration value="TH"/>
          <xsd:enumeration value="H"/>
          <xsd:enumeration value="HV"/>
          <xsd:enumeration value="VG"/>
        </xsd:restriction>
      </xsd:simpleType>
    </xsd:element>
    <xsd:element name="Versie_x0020_kopij" ma:index="11" nillable="true" ma:displayName="Versie kopij" ma:format="Dropdown" ma:internalName="Versie_x0020_kopij">
      <xsd:simpleType>
        <xsd:restriction base="dms:Choice">
          <xsd:enumeration value="Schrijfplan"/>
          <xsd:enumeration value="Eerste versie"/>
          <xsd:enumeration value="Tweede versie"/>
          <xsd:enumeration value="Def. versie (ER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636785-3FD9-49D5-B26C-9BAAC617568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FBFE2B7-A772-4CEC-852C-00FC4A1B00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7E6A5E-1BE1-4A24-9CCC-D58A05472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3136d-3938-4398-9ca2-17cab401d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AE8162-E28F-47AA-894E-20E8BFCF55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Talent_toetsen_sjabloon_ lj1_v1.0.dot</Template>
  <TotalTime>78</TotalTime>
  <Pages>4</Pages>
  <Words>899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cp:lastModifiedBy>Tracy</cp:lastModifiedBy>
  <cp:revision>7</cp:revision>
  <cp:lastPrinted>2016-11-22T12:20:00Z</cp:lastPrinted>
  <dcterms:created xsi:type="dcterms:W3CDTF">2025-11-17T14:02:00Z</dcterms:created>
  <dcterms:modified xsi:type="dcterms:W3CDTF">2025-11-17T16:20:00Z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ardigheid">
    <vt:lpwstr>Lezen</vt:lpwstr>
  </property>
  <property fmtid="{D5CDD505-2E9C-101B-9397-08002B2CF9AE}" pid="3" name="Versie kopij">
    <vt:lpwstr>Def. versie (ER)</vt:lpwstr>
  </property>
  <property fmtid="{D5CDD505-2E9C-101B-9397-08002B2CF9AE}" pid="4" name="Streams">
    <vt:lpwstr>HV</vt:lpwstr>
  </property>
  <property fmtid="{D5CDD505-2E9C-101B-9397-08002B2CF9AE}" pid="5" name="Hoofdstuk">
    <vt:lpwstr>1</vt:lpwstr>
  </property>
</Properties>
</file>