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</w:p>
    <w:p w14:paraId="19F3AE62" w14:textId="70B6C46A" w:rsidR="002A1887" w:rsidRPr="00F83991" w:rsidRDefault="000647EA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A74422">
        <w:rPr>
          <w:rFonts w:cs="Arial"/>
          <w:b/>
          <w:sz w:val="28"/>
          <w:szCs w:val="28"/>
          <w:lang w:val="en-GB"/>
        </w:rPr>
        <w:t>All-English Final</w:t>
      </w:r>
    </w:p>
    <w:p w14:paraId="26E74217" w14:textId="77777777" w:rsidR="00500187" w:rsidRPr="00F83991" w:rsidRDefault="00500187" w:rsidP="009C01BA">
      <w:pPr>
        <w:snapToGrid w:val="0"/>
        <w:spacing w:after="0" w:line="240" w:lineRule="auto"/>
        <w:rPr>
          <w:rFonts w:cs="Arial"/>
          <w:lang w:val="en-GB"/>
        </w:rPr>
      </w:pPr>
    </w:p>
    <w:p w14:paraId="4C682185" w14:textId="77777777" w:rsidR="00F97513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6EDBA56" w14:textId="30133F84" w:rsidR="00961694" w:rsidRPr="003A2F76" w:rsidRDefault="00CF6302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Cs/>
          <w:noProof/>
          <w:sz w:val="21"/>
          <w:szCs w:val="21"/>
          <w:lang w:val="en-GB"/>
        </w:rPr>
      </w:pPr>
      <w:r>
        <w:rPr>
          <w:rFonts w:cs="Arial"/>
          <w:bCs/>
          <w:noProof/>
          <w:sz w:val="21"/>
          <w:szCs w:val="21"/>
          <w:lang w:val="en-GB"/>
        </w:rPr>
        <w:t>Alle voetbalcompetites zitten in de slotfase van het seizoen. De beslissende wedstrijden staan voor de deur. De finalisten van bijvoorbeeld de Europa League zijn al bekend.</w:t>
      </w:r>
    </w:p>
    <w:p w14:paraId="4615C1D1" w14:textId="073FD16D" w:rsidR="001C0D6D" w:rsidRPr="003A2F76" w:rsidRDefault="001C0D6D" w:rsidP="009C01B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3A2F76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3A2F76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3A2F76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3A2F76">
        <w:rPr>
          <w:rFonts w:cs="Arial"/>
          <w:b/>
          <w:noProof/>
          <w:sz w:val="21"/>
          <w:szCs w:val="21"/>
          <w:lang w:val="en-GB"/>
        </w:rPr>
        <w:t>B2</w:t>
      </w:r>
    </w:p>
    <w:p w14:paraId="241B6E90" w14:textId="6545CEB1" w:rsidR="001007CA" w:rsidRPr="00CB616A" w:rsidRDefault="00DF587D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eastAsia="MS Mincho" w:cs="Arial"/>
          <w:sz w:val="21"/>
          <w:szCs w:val="21"/>
        </w:rPr>
      </w:pPr>
      <w:r w:rsidRPr="00CB616A">
        <w:rPr>
          <w:rFonts w:eastAsia="MS Mincho" w:cs="Arial"/>
          <w:sz w:val="21"/>
          <w:szCs w:val="21"/>
        </w:rPr>
        <w:t>Lez</w:t>
      </w:r>
      <w:r w:rsidRPr="00CB616A">
        <w:rPr>
          <w:rFonts w:eastAsia="MS Mincho" w:cs="Calibri"/>
          <w:sz w:val="21"/>
          <w:szCs w:val="21"/>
        </w:rPr>
        <w:t xml:space="preserve">en om informatie op te doen: </w:t>
      </w:r>
      <w:r w:rsidR="00CB616A" w:rsidRPr="00CB616A">
        <w:rPr>
          <w:rFonts w:cs="Calibri"/>
          <w:sz w:val="21"/>
          <w:szCs w:val="21"/>
        </w:rPr>
        <w:t>Kan snel de inhoud en relevantie herkennen van nieuwsberichten, artikelen en verslagen over uiteenlopende professionele onderwerpen en dan beslissen of nadere bestudering de moeite waard is.</w:t>
      </w:r>
      <w:r w:rsidR="00697E00" w:rsidRPr="00CB616A">
        <w:rPr>
          <w:rFonts w:eastAsia="MS Mincho" w:cs="Calibri"/>
          <w:sz w:val="21"/>
          <w:szCs w:val="21"/>
        </w:rPr>
        <w:t xml:space="preserve"> </w:t>
      </w:r>
      <w:r w:rsidR="001007CA" w:rsidRPr="00CB616A">
        <w:rPr>
          <w:rFonts w:eastAsia="MS Mincho" w:cs="Calibri"/>
          <w:sz w:val="21"/>
          <w:szCs w:val="21"/>
        </w:rPr>
        <w:t>(LEB2-</w:t>
      </w:r>
      <w:r w:rsidR="00CB616A" w:rsidRPr="00CB616A">
        <w:rPr>
          <w:rFonts w:eastAsia="MS Mincho" w:cs="Calibri"/>
          <w:sz w:val="21"/>
          <w:szCs w:val="21"/>
        </w:rPr>
        <w:t>2b</w:t>
      </w:r>
      <w:r w:rsidR="001007CA" w:rsidRPr="00CB616A">
        <w:rPr>
          <w:rFonts w:eastAsia="MS Mincho" w:cs="Calibri"/>
          <w:sz w:val="21"/>
          <w:szCs w:val="21"/>
        </w:rPr>
        <w:t>)</w:t>
      </w:r>
    </w:p>
    <w:p w14:paraId="098F5F21" w14:textId="3E63ABEF" w:rsidR="003A2F76" w:rsidRPr="003A2F76" w:rsidRDefault="003A2F76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eastAsia="MS Mincho" w:cs="Arial"/>
          <w:sz w:val="21"/>
          <w:szCs w:val="21"/>
        </w:rPr>
      </w:pPr>
      <w:r w:rsidRPr="00CF6302">
        <w:rPr>
          <w:rFonts w:cs="Calibri"/>
          <w:sz w:val="21"/>
          <w:szCs w:val="21"/>
        </w:rPr>
        <w:t>Kan literaire en non-fictie teksten lezen met een redelijke mate van begrip voor het geheel en voor details.</w:t>
      </w:r>
      <w:r w:rsidRPr="00CF6302">
        <w:rPr>
          <w:rFonts w:eastAsia="MS Mincho" w:cs="Arial"/>
          <w:sz w:val="21"/>
          <w:szCs w:val="21"/>
        </w:rPr>
        <w:t xml:space="preserve"> (LEB2-3b)</w:t>
      </w:r>
    </w:p>
    <w:p w14:paraId="5CFEE066" w14:textId="77777777" w:rsidR="003E025D" w:rsidRPr="001007CA" w:rsidRDefault="003E025D" w:rsidP="009C01B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0" w:line="240" w:lineRule="auto"/>
        <w:rPr>
          <w:iCs/>
          <w:noProof/>
          <w:sz w:val="21"/>
          <w:szCs w:val="21"/>
          <w:lang w:val="en-GB"/>
        </w:rPr>
      </w:pPr>
      <w:r w:rsidRPr="003A2F76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3A2F76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3A2F76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3A2F76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3A2F76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3A2F76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6AD58BC3" w14:textId="77777777" w:rsidR="003A2F76" w:rsidRDefault="003A2F76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7A38D567" w14:textId="0306E649" w:rsidR="00572AC9" w:rsidRPr="00572AC9" w:rsidRDefault="00CF6302" w:rsidP="009C01BA">
      <w:pPr>
        <w:pStyle w:val="Geenafstand"/>
        <w:widowControl w:val="0"/>
        <w:snapToGrid w:val="0"/>
        <w:spacing w:before="120"/>
        <w:rPr>
          <w:rFonts w:eastAsia="Times New Roman"/>
          <w:i/>
          <w:iCs/>
        </w:rPr>
      </w:pPr>
      <w:r w:rsidRPr="00CF6302">
        <w:rPr>
          <w:rFonts w:eastAsia="Times New Roman"/>
          <w:i/>
          <w:iCs/>
        </w:rPr>
        <w:t xml:space="preserve">Football fans are gearing up for </w:t>
      </w:r>
      <w:r>
        <w:rPr>
          <w:rFonts w:eastAsia="Times New Roman"/>
          <w:i/>
          <w:iCs/>
        </w:rPr>
        <w:t xml:space="preserve">all </w:t>
      </w:r>
      <w:r w:rsidRPr="00CF6302">
        <w:rPr>
          <w:rFonts w:eastAsia="Times New Roman"/>
          <w:i/>
          <w:iCs/>
        </w:rPr>
        <w:t xml:space="preserve">the </w:t>
      </w:r>
      <w:r>
        <w:rPr>
          <w:rFonts w:eastAsia="Times New Roman"/>
          <w:i/>
          <w:iCs/>
        </w:rPr>
        <w:t xml:space="preserve">exciting </w:t>
      </w:r>
      <w:r w:rsidRPr="00CF6302">
        <w:rPr>
          <w:rFonts w:eastAsia="Times New Roman"/>
          <w:i/>
          <w:iCs/>
        </w:rPr>
        <w:t>finals.</w:t>
      </w:r>
    </w:p>
    <w:p w14:paraId="670F7DBE" w14:textId="77777777" w:rsidR="002D04C2" w:rsidRPr="00F83991" w:rsidRDefault="002D04C2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9C01BA">
      <w:pPr>
        <w:pStyle w:val="Geenafstand"/>
        <w:widowControl w:val="0"/>
        <w:snapToGrid w:val="0"/>
        <w:spacing w:before="120"/>
        <w:rPr>
          <w:rFonts w:cs="Arial"/>
          <w:lang w:val="en-GB"/>
        </w:rPr>
      </w:pPr>
      <w:r w:rsidRPr="00BB62EA">
        <w:rPr>
          <w:rFonts w:cs="Arial"/>
          <w:u w:val="single"/>
          <w:lang w:val="en-GB"/>
        </w:rPr>
        <w:t>Assignment 1</w:t>
      </w:r>
    </w:p>
    <w:p w14:paraId="1ECB925D" w14:textId="7DFF3D20" w:rsidR="001F2A24" w:rsidRDefault="00A74422" w:rsidP="009C01BA">
      <w:pPr>
        <w:snapToGrid w:val="0"/>
        <w:spacing w:after="0" w:line="240" w:lineRule="auto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 xml:space="preserve">Try </w:t>
      </w:r>
      <w:r>
        <w:rPr>
          <w:rFonts w:eastAsia="MS Mincho" w:cs="Arial"/>
          <w:lang w:val="en-GB" w:eastAsia="nl-NL"/>
        </w:rPr>
        <w:t>to</w:t>
      </w:r>
      <w:r>
        <w:rPr>
          <w:rFonts w:eastAsia="MS Mincho" w:cs="Arial"/>
          <w:lang w:val="en-GB" w:eastAsia="nl-NL"/>
        </w:rPr>
        <w:t xml:space="preserve"> answer the questions without using the </w:t>
      </w:r>
      <w:r w:rsidRPr="00F83991">
        <w:rPr>
          <w:rFonts w:eastAsia="MS Mincho" w:cs="Arial"/>
          <w:lang w:val="en-GB" w:eastAsia="nl-NL"/>
        </w:rPr>
        <w:t>Internet</w:t>
      </w:r>
      <w:r>
        <w:rPr>
          <w:rFonts w:eastAsia="MS Mincho" w:cs="Arial"/>
          <w:lang w:val="en-GB" w:eastAsia="nl-NL"/>
        </w:rPr>
        <w:t xml:space="preserve"> or other </w:t>
      </w:r>
      <w:r w:rsidR="00BD0704" w:rsidRPr="00F83991">
        <w:rPr>
          <w:rFonts w:eastAsia="MS Mincho" w:cs="Arial"/>
          <w:lang w:val="en-GB" w:eastAsia="nl-NL"/>
        </w:rPr>
        <w:t>English-language sources.</w:t>
      </w:r>
    </w:p>
    <w:p w14:paraId="2E99F897" w14:textId="38871B70" w:rsidR="00A74422" w:rsidRPr="00A74422" w:rsidRDefault="00A74422" w:rsidP="009C01BA">
      <w:pPr>
        <w:pStyle w:val="Geenafstand"/>
        <w:tabs>
          <w:tab w:val="left" w:pos="426"/>
        </w:tabs>
        <w:snapToGrid w:val="0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A74422">
        <w:rPr>
          <w:lang w:val="en-GB"/>
        </w:rPr>
        <w:t>Name 2 or more positions of football players on the field.</w:t>
      </w:r>
    </w:p>
    <w:p w14:paraId="21605589" w14:textId="41FDE979" w:rsidR="00A74422" w:rsidRPr="00A74422" w:rsidRDefault="00A74422" w:rsidP="009C01BA">
      <w:pPr>
        <w:pStyle w:val="Geenafstand"/>
        <w:tabs>
          <w:tab w:val="left" w:pos="426"/>
        </w:tabs>
        <w:snapToGrid w:val="0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  <w:t xml:space="preserve">List </w:t>
      </w:r>
      <w:r w:rsidRPr="00A74422">
        <w:rPr>
          <w:lang w:val="en-GB"/>
        </w:rPr>
        <w:t>5 or more other words related to football.</w:t>
      </w:r>
    </w:p>
    <w:p w14:paraId="27D692EF" w14:textId="77777777" w:rsidR="00B818CB" w:rsidRDefault="00B818CB" w:rsidP="009C01B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EDF51D0" w:rsidR="007D337C" w:rsidRPr="00F83991" w:rsidRDefault="00CF6302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All-English Final</w:t>
      </w:r>
    </w:p>
    <w:p w14:paraId="0CD12369" w14:textId="092855E4" w:rsidR="00487830" w:rsidRDefault="00487830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  <w:lang w:val="en-GB"/>
        </w:rPr>
      </w:pPr>
    </w:p>
    <w:p w14:paraId="7D8547AD" w14:textId="60455B14" w:rsidR="009313D9" w:rsidRDefault="00CF6302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</w:rPr>
      </w:pPr>
      <w:r>
        <w:rPr>
          <w:rFonts w:eastAsia="Times New Roman"/>
        </w:rPr>
        <w:t>Football teams are getting ready for the upcoming finals of several competitions.</w:t>
      </w:r>
    </w:p>
    <w:p w14:paraId="297F52C5" w14:textId="6696355C" w:rsidR="009313D9" w:rsidRDefault="00000000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</w:rPr>
      </w:pPr>
      <w:hyperlink r:id="rId8" w:history="1">
        <w:r w:rsidR="00CF6302">
          <w:rPr>
            <w:rStyle w:val="Hyperlink"/>
            <w:rFonts w:eastAsia="Times New Roman"/>
          </w:rPr>
          <w:t>Read the text to find out what's happening in the Europa League and more.</w:t>
        </w:r>
      </w:hyperlink>
    </w:p>
    <w:p w14:paraId="73968414" w14:textId="77777777" w:rsidR="002275C0" w:rsidRDefault="002275C0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 w:rsidP="009C01B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6DBE7CF3" w14:textId="77777777" w:rsidR="00FC536B" w:rsidRPr="00FC536B" w:rsidRDefault="00FC536B" w:rsidP="00FC536B">
      <w:pPr>
        <w:tabs>
          <w:tab w:val="left" w:leader="dot" w:pos="9356"/>
        </w:tabs>
        <w:snapToGrid w:val="0"/>
        <w:spacing w:after="0" w:line="240" w:lineRule="auto"/>
        <w:rPr>
          <w:rStyle w:val="deftext"/>
        </w:rPr>
      </w:pPr>
    </w:p>
    <w:p w14:paraId="149EDCF5" w14:textId="08FD053C" w:rsidR="009313D9" w:rsidRPr="009313D9" w:rsidRDefault="009313D9" w:rsidP="009C01BA">
      <w:pPr>
        <w:keepNext/>
        <w:widowControl w:val="0"/>
        <w:snapToGrid w:val="0"/>
        <w:spacing w:after="0" w:line="240" w:lineRule="auto"/>
        <w:rPr>
          <w:rFonts w:cs="Calibri"/>
          <w:u w:val="single"/>
          <w:lang w:val="en-GB"/>
        </w:rPr>
      </w:pPr>
      <w:r w:rsidRPr="009313D9">
        <w:rPr>
          <w:rFonts w:cs="Calibri"/>
          <w:u w:val="single"/>
          <w:lang w:val="en-GB"/>
        </w:rPr>
        <w:t>Assignment 2</w:t>
      </w:r>
    </w:p>
    <w:p w14:paraId="3E1E5795" w14:textId="77777777" w:rsidR="009C01BA" w:rsidRPr="009C01BA" w:rsidRDefault="009C01BA" w:rsidP="009C01BA">
      <w:pPr>
        <w:pStyle w:val="Geenafstand"/>
        <w:tabs>
          <w:tab w:val="left" w:pos="426"/>
        </w:tabs>
        <w:snapToGrid w:val="0"/>
        <w:ind w:left="426" w:hanging="426"/>
      </w:pPr>
      <w:r w:rsidRPr="009C01BA">
        <w:t>a</w:t>
      </w:r>
      <w:r w:rsidRPr="009C01BA">
        <w:tab/>
        <w:t>Read the text. Find (and mark) the following words in the text:</w:t>
      </w:r>
    </w:p>
    <w:p w14:paraId="2D12B809" w14:textId="77777777" w:rsidR="009C01BA" w:rsidRPr="009C01BA" w:rsidRDefault="009C01BA" w:rsidP="009C01BA">
      <w:pPr>
        <w:snapToGrid w:val="0"/>
        <w:spacing w:after="0" w:line="240" w:lineRule="auto"/>
        <w:ind w:left="426"/>
        <w:outlineLvl w:val="0"/>
        <w:rPr>
          <w:rFonts w:eastAsia="Times New Roman" w:cs="Calibri"/>
          <w:kern w:val="36"/>
          <w:lang w:eastAsia="nl-NL"/>
        </w:rPr>
      </w:pPr>
      <w:r w:rsidRPr="009A6F59">
        <w:rPr>
          <w:rFonts w:eastAsia="Times New Roman" w:cs="Calibri"/>
          <w:i/>
          <w:iCs/>
          <w:kern w:val="36"/>
          <w:lang w:eastAsia="nl-NL"/>
        </w:rPr>
        <w:t>semi-finals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trophy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advantage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first leg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nervy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stoppage time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on aggregate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unbeaten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artificial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defended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showdown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comfortably</w:t>
      </w:r>
      <w:r w:rsidRPr="009A6F59">
        <w:rPr>
          <w:rFonts w:cs="Calibri"/>
          <w:lang w:val="en"/>
        </w:rPr>
        <w:t xml:space="preserve"> </w:t>
      </w:r>
      <w:r w:rsidRPr="009A6F59">
        <w:rPr>
          <w:rFonts w:cs="Calibri"/>
          <w:i/>
          <w:lang w:val="en-GB"/>
        </w:rPr>
        <w:t xml:space="preserve">– </w:t>
      </w:r>
      <w:r w:rsidRPr="009A6F59">
        <w:rPr>
          <w:rFonts w:eastAsia="Times New Roman" w:cs="Calibri"/>
          <w:i/>
          <w:iCs/>
          <w:kern w:val="36"/>
          <w:lang w:eastAsia="nl-NL"/>
        </w:rPr>
        <w:t>overall score</w:t>
      </w:r>
    </w:p>
    <w:p w14:paraId="422B00FE" w14:textId="77777777" w:rsidR="009C01BA" w:rsidRPr="009A6F59" w:rsidRDefault="009C01BA" w:rsidP="009C01BA">
      <w:pPr>
        <w:tabs>
          <w:tab w:val="left" w:leader="dot" w:pos="9356"/>
        </w:tabs>
        <w:snapToGrid w:val="0"/>
        <w:spacing w:after="0" w:line="240" w:lineRule="auto"/>
        <w:rPr>
          <w:rStyle w:val="deftext"/>
          <w:rFonts w:cs="Calibri"/>
          <w:lang w:val="en-GB"/>
        </w:rPr>
      </w:pPr>
    </w:p>
    <w:p w14:paraId="06D1F44E" w14:textId="77777777" w:rsidR="009C01BA" w:rsidRPr="009C01BA" w:rsidRDefault="009C01BA" w:rsidP="009C01BA">
      <w:pPr>
        <w:pStyle w:val="Geenafstand"/>
        <w:tabs>
          <w:tab w:val="left" w:pos="426"/>
        </w:tabs>
        <w:snapToGrid w:val="0"/>
        <w:ind w:left="426" w:hanging="426"/>
      </w:pPr>
      <w:r w:rsidRPr="009C01BA">
        <w:t>b</w:t>
      </w:r>
      <w:r w:rsidRPr="009C01BA">
        <w:tab/>
        <w:t>Match the above words and expressions with their correct definitions.</w:t>
      </w:r>
    </w:p>
    <w:p w14:paraId="3F961A9E" w14:textId="5DFE4BBE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easily</w:t>
      </w:r>
    </w:p>
    <w:p w14:paraId="7C8807C5" w14:textId="7FACAE1B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the first part of a race</w:t>
      </w:r>
    </w:p>
    <w:p w14:paraId="099F11BF" w14:textId="1EA04C34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having won every game</w:t>
      </w:r>
    </w:p>
    <w:p w14:paraId="3678858F" w14:textId="06982D41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important game or competition</w:t>
      </w:r>
    </w:p>
    <w:p w14:paraId="48A88921" w14:textId="5E2AE320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not natural; man-made</w:t>
      </w:r>
    </w:p>
    <w:p w14:paraId="04A18A16" w14:textId="3A174274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an object such as a silver cup that is given as a prize for winning a competition</w:t>
      </w:r>
    </w:p>
    <w:p w14:paraId="443B3254" w14:textId="74FB91BC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protected, guarded</w:t>
      </w:r>
    </w:p>
    <w:p w14:paraId="2E068D2B" w14:textId="58F24C74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the state of being in a better position than others who are competing against you</w:t>
      </w:r>
    </w:p>
    <w:p w14:paraId="4C627D7E" w14:textId="6AA03DB6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time added on at the end of the game when play was stopped during the game for injuries, subs, goal celebrations, etc.</w:t>
      </w:r>
    </w:p>
    <w:p w14:paraId="79752090" w14:textId="74C56B4C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total score</w:t>
      </w:r>
    </w:p>
    <w:p w14:paraId="1D6F33B1" w14:textId="2CC5EE6A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the two matches in a competition to decide which teams will be in the final match</w:t>
      </w:r>
    </w:p>
    <w:p w14:paraId="4E1EDF0C" w14:textId="54B236F9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uneasy, not calm</w:t>
      </w:r>
    </w:p>
    <w:p w14:paraId="115FAFB8" w14:textId="227926EC" w:rsidR="009C01BA" w:rsidRPr="004B0B68" w:rsidRDefault="009C01BA" w:rsidP="009C01BA">
      <w:pPr>
        <w:pStyle w:val="Lijstalinea"/>
        <w:numPr>
          <w:ilvl w:val="0"/>
          <w:numId w:val="48"/>
        </w:numPr>
        <w:snapToGrid w:val="0"/>
        <w:spacing w:after="0" w:line="240" w:lineRule="auto"/>
        <w:contextualSpacing w:val="0"/>
        <w:outlineLvl w:val="0"/>
        <w:rPr>
          <w:rFonts w:eastAsia="Times New Roman" w:cs="Calibri"/>
          <w:kern w:val="36"/>
          <w:lang w:eastAsia="nl-NL"/>
        </w:rPr>
      </w:pPr>
      <w:r w:rsidRPr="004B0B68">
        <w:rPr>
          <w:rFonts w:eastAsia="Times New Roman" w:cs="Calibri"/>
          <w:kern w:val="36"/>
          <w:lang w:eastAsia="nl-NL"/>
        </w:rPr>
        <w:t>with the scores of a number of matches added together</w:t>
      </w:r>
    </w:p>
    <w:p w14:paraId="771279F5" w14:textId="77777777" w:rsidR="009313D9" w:rsidRPr="009313D9" w:rsidRDefault="009313D9" w:rsidP="009C01BA">
      <w:pPr>
        <w:snapToGrid w:val="0"/>
        <w:spacing w:after="0" w:line="240" w:lineRule="auto"/>
        <w:ind w:left="426" w:hanging="426"/>
        <w:rPr>
          <w:rFonts w:eastAsia="Times New Roman" w:cs="Calibri"/>
          <w:lang w:eastAsia="nl-NL"/>
        </w:rPr>
      </w:pPr>
    </w:p>
    <w:p w14:paraId="4F0EDEF7" w14:textId="1794461A" w:rsidR="00374373" w:rsidRDefault="00374373" w:rsidP="009C01B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6E0423">
        <w:rPr>
          <w:rFonts w:cs="Arial"/>
          <w:u w:val="single"/>
          <w:lang w:val="en-GB"/>
        </w:rPr>
        <w:t>Assignment</w:t>
      </w:r>
      <w:r w:rsidR="000C4AC2" w:rsidRPr="006E0423">
        <w:rPr>
          <w:rFonts w:cs="Arial"/>
          <w:u w:val="single"/>
          <w:lang w:val="en-GB"/>
        </w:rPr>
        <w:t xml:space="preserve"> </w:t>
      </w:r>
      <w:r w:rsidRPr="006E0423">
        <w:rPr>
          <w:rFonts w:cs="Arial"/>
          <w:u w:val="single"/>
          <w:lang w:val="en-GB"/>
        </w:rPr>
        <w:t>3</w:t>
      </w:r>
    </w:p>
    <w:p w14:paraId="05D15530" w14:textId="79110883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 w:hanging="426"/>
      </w:pPr>
      <w:r>
        <w:t>a</w:t>
      </w:r>
      <w:r>
        <w:tab/>
      </w:r>
      <w:r w:rsidR="001F1231" w:rsidRPr="001F1231">
        <w:t>Which two teams won the Europa League semi-finals?</w:t>
      </w:r>
    </w:p>
    <w:p w14:paraId="4ABDD905" w14:textId="7AC7AD4D" w:rsidR="001F1231" w:rsidRPr="00CB616A" w:rsidRDefault="00CB616A" w:rsidP="00CB616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1F1231" w:rsidRPr="00CB616A">
        <w:rPr>
          <w:rFonts w:eastAsiaTheme="minorEastAsia"/>
          <w:lang w:val="en-GB" w:eastAsia="nl-NL"/>
        </w:rPr>
        <w:t>Athletic Bilbao</w:t>
      </w:r>
    </w:p>
    <w:p w14:paraId="703B72B3" w14:textId="7D8A43F4" w:rsidR="001F1231" w:rsidRPr="00CB616A" w:rsidRDefault="00CB616A" w:rsidP="00CB616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1F1231" w:rsidRPr="00CB616A">
        <w:rPr>
          <w:rFonts w:eastAsiaTheme="minorEastAsia"/>
          <w:lang w:val="en-GB" w:eastAsia="nl-NL"/>
        </w:rPr>
        <w:t>Chelsea</w:t>
      </w:r>
    </w:p>
    <w:p w14:paraId="33AC2DB8" w14:textId="2819C631" w:rsidR="001F1231" w:rsidRPr="00CB616A" w:rsidRDefault="00CB616A" w:rsidP="00CB616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1F1231" w:rsidRPr="00CB616A">
        <w:rPr>
          <w:rFonts w:eastAsiaTheme="minorEastAsia"/>
          <w:lang w:val="en-GB" w:eastAsia="nl-NL"/>
        </w:rPr>
        <w:t>Manchester United</w:t>
      </w:r>
    </w:p>
    <w:p w14:paraId="6F62CCE0" w14:textId="00ADD6E5" w:rsidR="001F1231" w:rsidRPr="00CB616A" w:rsidRDefault="00CB616A" w:rsidP="00CB616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1F1231" w:rsidRPr="00CB616A">
        <w:rPr>
          <w:rFonts w:eastAsiaTheme="minorEastAsia"/>
          <w:lang w:val="en-GB" w:eastAsia="nl-NL"/>
        </w:rPr>
        <w:t>Tottenham Hotspur</w:t>
      </w:r>
    </w:p>
    <w:p w14:paraId="794CABC7" w14:textId="77777777" w:rsidR="001F1231" w:rsidRPr="00CB616A" w:rsidRDefault="001F1231" w:rsidP="00CB616A">
      <w:pPr>
        <w:snapToGrid w:val="0"/>
        <w:spacing w:line="240" w:lineRule="auto"/>
        <w:rPr>
          <w:rFonts w:eastAsia="Times New Roman" w:cs="Calibri"/>
          <w:lang w:eastAsia="nl-NL"/>
        </w:rPr>
      </w:pPr>
    </w:p>
    <w:p w14:paraId="0D66E37D" w14:textId="20C20CE1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 w:hanging="426"/>
      </w:pPr>
      <w:r>
        <w:t>b</w:t>
      </w:r>
      <w:r>
        <w:tab/>
      </w:r>
      <w:r w:rsidR="001F1231" w:rsidRPr="001F1231">
        <w:t>Which team scored three goals in thirteen minutes?</w:t>
      </w:r>
    </w:p>
    <w:p w14:paraId="103D3577" w14:textId="7D88D05A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Athletic Bilbao</w:t>
      </w:r>
    </w:p>
    <w:p w14:paraId="1738C237" w14:textId="072ED866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Bodo/Glimt</w:t>
      </w:r>
    </w:p>
    <w:p w14:paraId="777F835B" w14:textId="4A823812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Manchester United</w:t>
      </w:r>
    </w:p>
    <w:p w14:paraId="71DF2FEB" w14:textId="1773B628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Real Betis</w:t>
      </w:r>
    </w:p>
    <w:p w14:paraId="5FA4CBF2" w14:textId="77777777" w:rsidR="001F1231" w:rsidRPr="00CB616A" w:rsidRDefault="001F1231" w:rsidP="00CB616A">
      <w:pPr>
        <w:snapToGrid w:val="0"/>
        <w:spacing w:line="240" w:lineRule="auto"/>
        <w:rPr>
          <w:rFonts w:eastAsia="Times New Roman" w:cs="Calibri"/>
          <w:lang w:eastAsia="nl-NL"/>
        </w:rPr>
      </w:pPr>
    </w:p>
    <w:p w14:paraId="344CFD3F" w14:textId="5E8BC5C1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 w:hanging="426"/>
      </w:pPr>
      <w:r>
        <w:rPr>
          <w:rFonts w:eastAsia="Times New Roman" w:cs="Calibri"/>
          <w:kern w:val="36"/>
          <w:lang w:eastAsia="nl-NL"/>
        </w:rPr>
        <w:t>c</w:t>
      </w:r>
      <w:r>
        <w:rPr>
          <w:rFonts w:eastAsia="Times New Roman" w:cs="Calibri"/>
          <w:kern w:val="36"/>
          <w:lang w:eastAsia="nl-NL"/>
        </w:rPr>
        <w:tab/>
      </w:r>
      <w:r w:rsidR="001F1231" w:rsidRPr="00906190">
        <w:rPr>
          <w:rFonts w:eastAsia="Times New Roman" w:cs="Calibri"/>
          <w:kern w:val="36"/>
          <w:lang w:eastAsia="nl-NL"/>
        </w:rPr>
        <w:t xml:space="preserve">“Pedro Porro struck in the second half to confirm </w:t>
      </w:r>
      <w:r w:rsidR="001F1231" w:rsidRPr="00906190">
        <w:rPr>
          <w:rFonts w:eastAsia="Times New Roman" w:cs="Calibri"/>
          <w:kern w:val="36"/>
          <w:u w:val="single"/>
          <w:lang w:eastAsia="nl-NL"/>
        </w:rPr>
        <w:t>an all-English showdown</w:t>
      </w:r>
      <w:r w:rsidR="001F1231" w:rsidRPr="00906190">
        <w:rPr>
          <w:rFonts w:eastAsia="Times New Roman" w:cs="Calibri"/>
          <w:kern w:val="36"/>
          <w:lang w:eastAsia="nl-NL"/>
        </w:rPr>
        <w:t>”.</w:t>
      </w:r>
      <w:r>
        <w:rPr>
          <w:rFonts w:eastAsia="Times New Roman" w:cs="Calibri"/>
          <w:kern w:val="36"/>
          <w:lang w:eastAsia="nl-NL"/>
        </w:rPr>
        <w:br/>
      </w:r>
      <w:r w:rsidR="001F1231" w:rsidRPr="00906190">
        <w:rPr>
          <w:rFonts w:eastAsia="Times New Roman" w:cs="Calibri"/>
          <w:kern w:val="36"/>
          <w:lang w:eastAsia="nl-NL"/>
        </w:rPr>
        <w:t xml:space="preserve">What is the meaning of the </w:t>
      </w:r>
      <w:r w:rsidR="001F1231" w:rsidRPr="001F1231">
        <w:t>underlined expression?</w:t>
      </w:r>
    </w:p>
    <w:p w14:paraId="7D412D67" w14:textId="1075858E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A big argument between English-speaking players.</w:t>
      </w:r>
    </w:p>
    <w:p w14:paraId="4877C878" w14:textId="2AC9363A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A deciding match with English teams on both sides.</w:t>
      </w:r>
    </w:p>
    <w:p w14:paraId="36528DC5" w14:textId="253CA66E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A final show on an artificial pitch in England.</w:t>
      </w:r>
    </w:p>
    <w:p w14:paraId="181580CE" w14:textId="3712906C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A game where all goals were scored by English players.</w:t>
      </w:r>
    </w:p>
    <w:p w14:paraId="0BFB2832" w14:textId="77777777" w:rsidR="001F1231" w:rsidRPr="00CB616A" w:rsidRDefault="001F1231" w:rsidP="00CB616A">
      <w:pPr>
        <w:snapToGrid w:val="0"/>
        <w:spacing w:line="240" w:lineRule="auto"/>
        <w:rPr>
          <w:rFonts w:eastAsia="Times New Roman" w:cs="Calibri"/>
          <w:lang w:eastAsia="nl-NL"/>
        </w:rPr>
      </w:pPr>
    </w:p>
    <w:p w14:paraId="3D41B2F9" w14:textId="09771A49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 w:hanging="426"/>
      </w:pPr>
      <w:r>
        <w:t>d</w:t>
      </w:r>
      <w:r>
        <w:tab/>
      </w:r>
      <w:r w:rsidR="001F1231" w:rsidRPr="001F1231">
        <w:t>Where will the Europa League final take place?</w:t>
      </w:r>
    </w:p>
    <w:p w14:paraId="1C7BC5C3" w14:textId="7DA3F857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England</w:t>
      </w:r>
    </w:p>
    <w:p w14:paraId="535E925F" w14:textId="3313F423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Norway</w:t>
      </w:r>
    </w:p>
    <w:p w14:paraId="6E2219C1" w14:textId="3AA2F3D2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Poland</w:t>
      </w:r>
    </w:p>
    <w:p w14:paraId="2D42F9C0" w14:textId="75C2CD33" w:rsidR="001F1231" w:rsidRPr="001F1231" w:rsidRDefault="00CB616A" w:rsidP="001F1231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1F1231" w:rsidRPr="001F1231">
        <w:rPr>
          <w:rFonts w:eastAsiaTheme="minorEastAsia"/>
          <w:lang w:val="en-GB" w:eastAsia="nl-NL"/>
        </w:rPr>
        <w:t>Spain</w:t>
      </w:r>
    </w:p>
    <w:p w14:paraId="67F4ABCC" w14:textId="77777777" w:rsidR="004E2351" w:rsidRPr="006E0423" w:rsidRDefault="004E2351" w:rsidP="009C01BA">
      <w:pPr>
        <w:snapToGrid w:val="0"/>
        <w:spacing w:after="0" w:line="240" w:lineRule="auto"/>
        <w:rPr>
          <w:rStyle w:val="ky2igmncmogjharherah"/>
        </w:rPr>
      </w:pPr>
    </w:p>
    <w:sectPr w:rsidR="004E2351" w:rsidRPr="006E0423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1C80E" w14:textId="77777777" w:rsidR="00054F67" w:rsidRDefault="00054F67" w:rsidP="009164EC">
      <w:pPr>
        <w:spacing w:after="0" w:line="240" w:lineRule="auto"/>
      </w:pPr>
      <w:r>
        <w:separator/>
      </w:r>
    </w:p>
  </w:endnote>
  <w:endnote w:type="continuationSeparator" w:id="0">
    <w:p w14:paraId="305D1928" w14:textId="77777777" w:rsidR="00054F67" w:rsidRDefault="00054F67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328CFAF1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A74422">
      <w:rPr>
        <w:rFonts w:cs="Arial"/>
        <w:sz w:val="20"/>
        <w:lang w:val="en-US"/>
      </w:rPr>
      <w:t>20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847B9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2847B9">
      <w:rPr>
        <w:rFonts w:cs="Arial"/>
        <w:sz w:val="20"/>
        <w:lang w:val="en-US"/>
      </w:rPr>
      <w:t>5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1F3AC" w14:textId="77777777" w:rsidR="00054F67" w:rsidRDefault="00054F67" w:rsidP="009164EC">
      <w:pPr>
        <w:spacing w:after="0" w:line="240" w:lineRule="auto"/>
      </w:pPr>
      <w:r>
        <w:separator/>
      </w:r>
    </w:p>
  </w:footnote>
  <w:footnote w:type="continuationSeparator" w:id="0">
    <w:p w14:paraId="74537884" w14:textId="77777777" w:rsidR="00054F67" w:rsidRDefault="00054F67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432BF4"/>
    <w:multiLevelType w:val="hybridMultilevel"/>
    <w:tmpl w:val="94D055C4"/>
    <w:lvl w:ilvl="0" w:tplc="2B42F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634EF"/>
    <w:multiLevelType w:val="multilevel"/>
    <w:tmpl w:val="CF1E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E35DF4"/>
    <w:multiLevelType w:val="multilevel"/>
    <w:tmpl w:val="26EE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80020"/>
    <w:multiLevelType w:val="hybridMultilevel"/>
    <w:tmpl w:val="F590245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1"/>
  </w:num>
  <w:num w:numId="3" w16cid:durableId="1593391450">
    <w:abstractNumId w:val="39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5"/>
  </w:num>
  <w:num w:numId="7" w16cid:durableId="23755832">
    <w:abstractNumId w:val="28"/>
  </w:num>
  <w:num w:numId="8" w16cid:durableId="1649746068">
    <w:abstractNumId w:val="46"/>
  </w:num>
  <w:num w:numId="9" w16cid:durableId="647368358">
    <w:abstractNumId w:val="29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5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7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4"/>
  </w:num>
  <w:num w:numId="24" w16cid:durableId="195310110">
    <w:abstractNumId w:val="21"/>
  </w:num>
  <w:num w:numId="25" w16cid:durableId="1621108387">
    <w:abstractNumId w:val="33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43"/>
  </w:num>
  <w:num w:numId="29" w16cid:durableId="1450903329">
    <w:abstractNumId w:val="27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8"/>
  </w:num>
  <w:num w:numId="33" w16cid:durableId="524171611">
    <w:abstractNumId w:val="48"/>
  </w:num>
  <w:num w:numId="34" w16cid:durableId="1040207333">
    <w:abstractNumId w:val="42"/>
  </w:num>
  <w:num w:numId="35" w16cid:durableId="676082591">
    <w:abstractNumId w:val="47"/>
  </w:num>
  <w:num w:numId="36" w16cid:durableId="1854105104">
    <w:abstractNumId w:val="18"/>
  </w:num>
  <w:num w:numId="37" w16cid:durableId="82728757">
    <w:abstractNumId w:val="36"/>
  </w:num>
  <w:num w:numId="38" w16cid:durableId="639112928">
    <w:abstractNumId w:val="30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41"/>
  </w:num>
  <w:num w:numId="46" w16cid:durableId="671224011">
    <w:abstractNumId w:val="40"/>
  </w:num>
  <w:num w:numId="47" w16cid:durableId="1014112663">
    <w:abstractNumId w:val="34"/>
  </w:num>
  <w:num w:numId="48" w16cid:durableId="1846939730">
    <w:abstractNumId w:val="26"/>
  </w:num>
  <w:num w:numId="49" w16cid:durableId="121438521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469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4F6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A5A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77E34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1231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2F7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5D0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3D9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01BA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4422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0D53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2EA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190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16A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02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6706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36B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B87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1de79vkz21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981</TotalTime>
  <Pages>2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2980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424</cp:revision>
  <cp:lastPrinted>2013-09-27T09:37:00Z</cp:lastPrinted>
  <dcterms:created xsi:type="dcterms:W3CDTF">2016-10-06T15:58:00Z</dcterms:created>
  <dcterms:modified xsi:type="dcterms:W3CDTF">2025-05-09T13:38:00Z</dcterms:modified>
  <cp:category/>
</cp:coreProperties>
</file>