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337549" cy="1555470"/>
            <wp:effectExtent b="0" l="0" r="0" t="0"/>
            <wp:docPr id="102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7549" cy="1555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1. KRAFT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Waaraan denk je bij de term ‘kracht’?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Doe jij zelf aan een sport waarbij kracht belangrijk is?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Noem ten minste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drie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sporten waarbij kracht een belangrijke factor 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2. LESEN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Gleich siehst du ein Video von Checker Tobi. Er macht Reportagen für Kinder über die unterschiedlichsten Themen. Diesmal ist das Thema „Muskelkraft“. Lies den Text und übersetze die unterstrichenen Wörter.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Stärker als Herkules?!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Für das heutige Chexperiment braucht Tobi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Muskelkraft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Zumindest denkt er das,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denn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Herausforderin Larissa ist Gewichtheberin. Sie hat ihm eine etwas seltsame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Hantel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mit in den Trainingsraum gebracht: An einer Eisenstange hängt eine drehbare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Scheibe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15 Kilo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schwer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Tobis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Aufgabe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Er soll die Hantel über den Kopf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heben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Die Stange muss er dabei aber am hinteren Ende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anfassen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76" w:lineRule="auto"/>
        <w:ind w:left="0" w:right="17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Quelle: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https://www.ardmediathek.de/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6977"/>
        <w:tblGridChange w:id="0">
          <w:tblGrid>
            <w:gridCol w:w="2235"/>
            <w:gridCol w:w="69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eutsch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iederländisch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Muskelkraft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Hantel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Scheibe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schwer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Aufgabe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heben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anfassen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Was denkst du: Wird Tobi es schaffen, die Aufgabe zu erfüllen?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3. SEHEN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Schau dir die Wörter in der Tabelle an. Sieh dir das Video an. Mache während des Sehens Notizen.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Video: </w:t>
      </w:r>
      <w:hyperlink r:id="rId9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https://www.youtube.com/watch?v=kNRd0hgnaw8</w:t>
        </w:r>
      </w:hyperlink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Notizen: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6977"/>
        <w:tblGridChange w:id="0">
          <w:tblGrid>
            <w:gridCol w:w="2235"/>
            <w:gridCol w:w="697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uitdaging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tolletje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fietswiel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boormachine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  <w:tab w:val="left" w:leader="none" w:pos="851"/>
                <w:tab w:val="left" w:leader="none" w:pos="1418"/>
                <w:tab w:val="left" w:leader="none" w:pos="1985"/>
                <w:tab w:val="left" w:leader="none" w:pos="2552"/>
                <w:tab w:val="left" w:leader="none" w:pos="3119"/>
                <w:tab w:val="left" w:leader="none" w:pos="3686"/>
                <w:tab w:val="left" w:leader="none" w:pos="4253"/>
                <w:tab w:val="left" w:leader="none" w:pos="4820"/>
                <w:tab w:val="left" w:leader="none" w:pos="5387"/>
                <w:tab w:val="left" w:leader="none" w:pos="5954"/>
                <w:tab w:val="left" w:leader="none" w:pos="6521"/>
                <w:tab w:val="left" w:leader="none" w:pos="7088"/>
                <w:tab w:val="left" w:leader="none" w:pos="7655"/>
                <w:tab w:val="left" w:leader="none" w:pos="82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Du hast nun das ganze Video gesehen. Schreibe eine Zusammenfassung auf Niederländisch von etwa 80 Wörtern. Verwende deine Notizen.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4) Arbeitet zu zweit. Vergleicht eure Zusammenfassungen. Ergänzt eure eigenen, wenn nötig.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4. EXTRA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Der Titel heißt ‚Stärker als Herkules?!‘. Erkläre den Titel auf Niederländisch.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"/>
          <w:tab w:val="left" w:leader="none" w:pos="851"/>
          <w:tab w:val="left" w:leader="none" w:pos="1418"/>
          <w:tab w:val="left" w:leader="none" w:pos="1985"/>
          <w:tab w:val="left" w:leader="none" w:pos="2552"/>
          <w:tab w:val="left" w:leader="none" w:pos="3119"/>
          <w:tab w:val="left" w:leader="none" w:pos="3686"/>
          <w:tab w:val="left" w:leader="none" w:pos="4253"/>
          <w:tab w:val="left" w:leader="none" w:pos="4820"/>
          <w:tab w:val="left" w:leader="none" w:pos="5387"/>
          <w:tab w:val="left" w:leader="none" w:pos="5954"/>
          <w:tab w:val="left" w:leader="none" w:pos="6521"/>
          <w:tab w:val="left" w:leader="none" w:pos="7088"/>
          <w:tab w:val="left" w:leader="none" w:pos="7655"/>
          <w:tab w:val="left" w:leader="none" w:pos="8222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© Malmberg,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Na klar!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850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© Malmberg,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Na klar!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naam:</w:t>
      <w:tab/>
      <w:t xml:space="preserve">....................................................................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635</wp:posOffset>
          </wp:positionV>
          <wp:extent cx="2423160" cy="487680"/>
          <wp:effectExtent b="0" l="0" r="0" t="0"/>
          <wp:wrapSquare wrapText="bothSides" distB="0" distT="0" distL="114300" distR="11430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3160" cy="487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klas:</w:t>
      <w:tab/>
      <w:t xml:space="preserve">....................................................................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Na klar! Aktuell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Thema: Sport</w:t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Datum: Oktober 2023</w:t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Editie: 3 havo / 3 vwo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423"/>
        <w:tab w:val="left" w:leader="none" w:pos="5103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Times New Roman" w:hAnsi="Century Gothic"/>
      <w:bCs w:val="1"/>
      <w:color w:val="auto"/>
      <w:w w:val="100"/>
      <w:kern w:val="1"/>
      <w:position w:val="-1"/>
      <w:sz w:val="28"/>
      <w:szCs w:val="24"/>
      <w:effect w:val="none"/>
      <w:vertAlign w:val="baseline"/>
      <w:cs w:val="0"/>
      <w:em w:val="none"/>
      <w:lang w:bidi="ar-SA" w:eastAsia="ar-SA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Verdana" w:cs="Arial" w:eastAsia="Times New Roman" w:hAnsi="Verdana"/>
      <w:b w:val="1"/>
      <w:bCs w:val="1"/>
      <w:color w:val="auto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ructuurkop1">
    <w:name w:val="Structuurkop 1"/>
    <w:next w:val="Structuurkop1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56"/>
      <w:effect w:val="none"/>
      <w:vertAlign w:val="baseline"/>
      <w:cs w:val="0"/>
      <w:em w:val="none"/>
      <w:lang w:bidi="ar-SA" w:eastAsia="nl-NL" w:val="nl-NL"/>
    </w:rPr>
  </w:style>
  <w:style w:type="paragraph" w:styleId="Structuurkop2">
    <w:name w:val="Structuurkop 2"/>
    <w:next w:val="Structuurkop2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44"/>
      <w:effect w:val="none"/>
      <w:vertAlign w:val="baseline"/>
      <w:cs w:val="0"/>
      <w:em w:val="none"/>
      <w:lang w:bidi="ar-SA" w:eastAsia="nl-NL" w:val="nl-NL"/>
    </w:rPr>
  </w:style>
  <w:style w:type="paragraph" w:styleId="Structuurkop3">
    <w:name w:val="Structuurkop 3"/>
    <w:next w:val="Structuurkop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32"/>
      <w:effect w:val="none"/>
      <w:vertAlign w:val="baseline"/>
      <w:cs w:val="0"/>
      <w:em w:val="none"/>
      <w:lang w:bidi="ar-SA" w:eastAsia="nl-NL" w:val="nl-NL"/>
    </w:rPr>
  </w:style>
  <w:style w:type="paragraph" w:styleId="Opdrachtkop">
    <w:name w:val="Opdrachtkop"/>
    <w:next w:val="Vraagtekst"/>
    <w:autoRedefine w:val="0"/>
    <w:hidden w:val="0"/>
    <w:qFormat w:val="0"/>
    <w:pPr>
      <w:tabs>
        <w:tab w:val="left" w:leader="none" w:pos="357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caps w:val="1"/>
      <w:color w:val="000000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paragraph" w:styleId="Vraagtekst">
    <w:name w:val="Vraagtekst"/>
    <w:next w:val="Vraagtekst"/>
    <w:autoRedefine w:val="0"/>
    <w:hidden w:val="0"/>
    <w:qFormat w:val="0"/>
    <w:pPr>
      <w:tabs>
        <w:tab w:val="left" w:leader="none" w:pos="357"/>
        <w:tab w:val="left" w:leader="none" w:pos="851"/>
        <w:tab w:val="left" w:leader="none" w:pos="1418"/>
        <w:tab w:val="left" w:leader="none" w:pos="1985"/>
        <w:tab w:val="left" w:leader="none" w:pos="2552"/>
        <w:tab w:val="left" w:leader="none" w:pos="3119"/>
        <w:tab w:val="left" w:leader="none" w:pos="3686"/>
        <w:tab w:val="left" w:leader="none" w:pos="4253"/>
        <w:tab w:val="left" w:leader="none" w:pos="4820"/>
        <w:tab w:val="left" w:leader="none" w:pos="5387"/>
        <w:tab w:val="left" w:leader="none" w:pos="5954"/>
        <w:tab w:val="left" w:leader="none" w:pos="6521"/>
        <w:tab w:val="left" w:leader="none" w:pos="7088"/>
        <w:tab w:val="left" w:leader="none" w:pos="7655"/>
        <w:tab w:val="left" w:leader="none" w:pos="822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Tekstopmerking">
    <w:name w:val="Tekst opmerking"/>
    <w:basedOn w:val="Standaard"/>
    <w:next w:val="Tekstopmerking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omic Sans MS" w:cs="Times New Roman" w:eastAsia="Calibri" w:hAnsi="Comic Sans MS"/>
      <w:color w:val="auto"/>
      <w:w w:val="100"/>
      <w:position w:val="-1"/>
      <w:effect w:val="none"/>
      <w:vertAlign w:val="baseline"/>
      <w:cs w:val="0"/>
      <w:em w:val="none"/>
      <w:lang w:bidi="ar-SA" w:eastAsia="en-US" w:val="nl-NL"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paragraph" w:styleId="Opdrachtinstructie">
    <w:name w:val="Opdrachtinstructie"/>
    <w:next w:val="Opdrachtinstructie"/>
    <w:autoRedefine w:val="0"/>
    <w:hidden w:val="0"/>
    <w:qFormat w:val="0"/>
    <w:pPr>
      <w:tabs>
        <w:tab w:val="left" w:leader="none" w:pos="357"/>
        <w:tab w:val="left" w:leader="none" w:pos="851"/>
        <w:tab w:val="left" w:leader="none" w:pos="1418"/>
        <w:tab w:val="left" w:leader="none" w:pos="1985"/>
        <w:tab w:val="left" w:leader="none" w:pos="2552"/>
        <w:tab w:val="left" w:leader="none" w:pos="3119"/>
        <w:tab w:val="left" w:leader="none" w:pos="3686"/>
        <w:tab w:val="left" w:leader="none" w:pos="4253"/>
        <w:tab w:val="left" w:leader="none" w:pos="4820"/>
        <w:tab w:val="left" w:leader="none" w:pos="5387"/>
        <w:tab w:val="left" w:leader="none" w:pos="5954"/>
        <w:tab w:val="left" w:leader="none" w:pos="6521"/>
        <w:tab w:val="left" w:leader="none" w:pos="7088"/>
        <w:tab w:val="left" w:leader="none" w:pos="7655"/>
        <w:tab w:val="left" w:leader="none" w:pos="822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character" w:styleId="Antwoordtekst">
    <w:name w:val="Antwoordtekst"/>
    <w:next w:val="Antwoordtekst"/>
    <w:autoRedefine w:val="0"/>
    <w:hidden w:val="0"/>
    <w:qFormat w:val="0"/>
    <w:rPr>
      <w:color w:val="ff0000"/>
      <w:w w:val="100"/>
      <w:position w:val="-1"/>
      <w:effect w:val="none"/>
      <w:vertAlign w:val="baseline"/>
      <w:cs w:val="0"/>
      <w:em w:val="none"/>
      <w:lang/>
    </w:rPr>
  </w:style>
  <w:style w:type="paragraph" w:styleId="Brontekst">
    <w:name w:val="Brontekst"/>
    <w:next w:val="Brontekst"/>
    <w:autoRedefine w:val="0"/>
    <w:hidden w:val="0"/>
    <w:qFormat w:val="0"/>
    <w:pPr>
      <w:shd w:color="auto" w:fill="f2f2f2" w:val="clear"/>
      <w:suppressAutoHyphens w:val="1"/>
      <w:spacing w:line="276" w:lineRule="auto"/>
      <w:ind w:right="1701"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Nummerbrontekst">
    <w:name w:val="Nummer brontekst"/>
    <w:next w:val="Brontekst"/>
    <w:autoRedefine w:val="0"/>
    <w:hidden w:val="0"/>
    <w:qFormat w:val="0"/>
    <w:pPr>
      <w:suppressAutoHyphens w:val="1"/>
      <w:spacing w:line="276" w:lineRule="auto"/>
      <w:ind w:left="360" w:leftChars="-1" w:rightChars="0" w:hanging="36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i w:val="1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Kopbrontekst">
    <w:name w:val="Kop brontekst"/>
    <w:basedOn w:val="Brontekst"/>
    <w:next w:val="Kopbrontekst"/>
    <w:autoRedefine w:val="0"/>
    <w:hidden w:val="0"/>
    <w:qFormat w:val="0"/>
    <w:pPr>
      <w:shd w:color="auto" w:fill="f2f2f2" w:val="clear"/>
      <w:suppressAutoHyphens w:val="1"/>
      <w:spacing w:line="276" w:lineRule="auto"/>
      <w:ind w:right="1701"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color w:val="000000"/>
      <w:w w:val="100"/>
      <w:position w:val="-1"/>
      <w:sz w:val="22"/>
      <w:effect w:val="none"/>
      <w:vertAlign w:val="baseline"/>
      <w:cs w:val="0"/>
      <w:em w:val="none"/>
      <w:lang w:bidi="ar-SA" w:eastAsia="nl-NL" w:val="nl-NL"/>
    </w:rPr>
  </w:style>
  <w:style w:type="character" w:styleId="Antwoordonderstreping">
    <w:name w:val="Antwoordonderstreping"/>
    <w:next w:val="Antwoordonderstreping"/>
    <w:autoRedefine w:val="0"/>
    <w:hidden w:val="0"/>
    <w:qFormat w:val="0"/>
    <w:rPr>
      <w:w w:val="100"/>
      <w:position w:val="-1"/>
      <w:u w:color="ff0000" w:val="thick"/>
      <w:effect w:val="none"/>
      <w:vertAlign w:val="baseline"/>
      <w:cs w:val="0"/>
      <w:em w:val="none"/>
      <w:lang/>
    </w:rPr>
  </w:style>
  <w:style w:type="paragraph" w:styleId="Koptekst">
    <w:name w:val="Koptekst"/>
    <w:basedOn w:val="Standaard"/>
    <w:next w:val="Koptekst"/>
    <w:autoRedefine w:val="0"/>
    <w:hidden w:val="0"/>
    <w:qFormat w:val="1"/>
    <w:pPr>
      <w:tabs>
        <w:tab w:val="left" w:leader="none" w:pos="4423"/>
        <w:tab w:val="left" w:leader="none" w:pos="5103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Voettekst">
    <w:name w:val="Voettekst"/>
    <w:basedOn w:val="Standaard"/>
    <w:next w:val="Voet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KoptekstChar">
    <w:name w:val="Koptekst Char"/>
    <w:next w:val="KoptekstChar"/>
    <w:autoRedefine w:val="0"/>
    <w:hidden w:val="0"/>
    <w:qFormat w:val="0"/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Kop1Char">
    <w:name w:val="Kop 1 Char"/>
    <w:next w:val="Kop1Char"/>
    <w:autoRedefine w:val="0"/>
    <w:hidden w:val="0"/>
    <w:qFormat w:val="0"/>
    <w:rPr>
      <w:rFonts w:ascii="Century Gothic" w:cs="Century Gothic" w:eastAsia="Times New Roman" w:hAnsi="Century Gothic"/>
      <w:bCs w:val="1"/>
      <w:w w:val="100"/>
      <w:kern w:val="1"/>
      <w:position w:val="-1"/>
      <w:sz w:val="28"/>
      <w:szCs w:val="24"/>
      <w:effect w:val="none"/>
      <w:vertAlign w:val="baseline"/>
      <w:cs w:val="0"/>
      <w:em w:val="none"/>
      <w:lang w:eastAsia="ar-SA"/>
    </w:rPr>
  </w:style>
  <w:style w:type="character" w:styleId="Kop2Char">
    <w:name w:val="Kop 2 Char"/>
    <w:next w:val="Kop2Char"/>
    <w:autoRedefine w:val="0"/>
    <w:hidden w:val="0"/>
    <w:qFormat w:val="0"/>
    <w:rPr>
      <w:rFonts w:ascii="Verdana" w:cs="Arial" w:eastAsia="Times New Roman" w:hAnsi="Verdana"/>
      <w:b w:val="1"/>
      <w:bCs w:val="1"/>
      <w:w w:val="100"/>
      <w:kern w:val="1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basedOn w:val="Standaard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eastAsia="Arial" w:hAnsi="Arial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nl-NL"/>
    </w:rPr>
  </w:style>
  <w:style w:type="character" w:styleId="Verwijzingopmerking">
    <w:name w:val="Verwijzing opmerking"/>
    <w:next w:val="Verwijzingopmerking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nderwerpvanopmerking">
    <w:name w:val="Onderwerp van opmerking"/>
    <w:basedOn w:val="Tekstopmerking"/>
    <w:next w:val="Tekstopmerking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character" w:styleId="TekstopmerkingChar">
    <w:name w:val="Tekst opmerking Char"/>
    <w:next w:val="TekstopmerkingChar"/>
    <w:autoRedefine w:val="0"/>
    <w:hidden w:val="0"/>
    <w:qFormat w:val="0"/>
    <w:rPr>
      <w:rFonts w:ascii="Comic Sans MS" w:hAnsi="Comic Sans MS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nderwerpvanopmerkingChar">
    <w:name w:val="Onderwerp van opmerking Char"/>
    <w:next w:val="OnderwerpvanopmerkingChar"/>
    <w:autoRedefine w:val="0"/>
    <w:hidden w:val="0"/>
    <w:qFormat w:val="0"/>
    <w:rPr>
      <w:rFonts w:ascii="Arial" w:cs="Arial" w:eastAsia="Times New Roman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ormaal(web)">
    <w:name w:val="Normaal (web)"/>
    <w:basedOn w:val="Standaard"/>
    <w:next w:val="Norma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rf-o-topic">
    <w:name w:val="rf-o-topic"/>
    <w:next w:val="rf-o-topi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readingtime">
    <w:name w:val="c-readingtime"/>
    <w:next w:val="c-readingti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author__by-line">
    <w:name w:val="c-author__by-line"/>
    <w:next w:val="c-author__by-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social-bar__icon-element">
    <w:name w:val="c-social-bar__icon-element"/>
    <w:next w:val="c-social-bar__icon-elem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social-bar__icon-label">
    <w:name w:val="c-social-bar__icon-label"/>
    <w:next w:val="c-social-bar__icon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ad-appnexus__label">
    <w:name w:val="c-ad-appnexus__label"/>
    <w:next w:val="c-ad-appnexus_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-article-text__drop-cap">
    <w:name w:val="c-article-text__drop-cap"/>
    <w:next w:val="c-article-text__drop-ca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-topic">
    <w:name w:val="o-topic"/>
    <w:next w:val="o-topi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ruk">
    <w:name w:val="Nadruk"/>
    <w:next w:val="Nadruk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itaat">
    <w:name w:val="Citaat"/>
    <w:basedOn w:val="Standaard"/>
    <w:next w:val="Standaard"/>
    <w:autoRedefine w:val="0"/>
    <w:hidden w:val="0"/>
    <w:qFormat w:val="0"/>
    <w:pPr>
      <w:suppressAutoHyphens w:val="1"/>
      <w:spacing w:after="160" w:before="200" w:line="1" w:lineRule="atLeast"/>
      <w:ind w:left="864" w:right="864"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color w:val="404040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CitaatChar">
    <w:name w:val="Citaat Char"/>
    <w:next w:val="CitaatChar"/>
    <w:autoRedefine w:val="0"/>
    <w:hidden w:val="0"/>
    <w:qFormat w:val="0"/>
    <w:rPr>
      <w:rFonts w:ascii="Times New Roman" w:eastAsia="Times New Roman" w:hAnsi="Times New Roman"/>
      <w:i w:val="1"/>
      <w:iCs w:val="1"/>
      <w:color w:val="40404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nopgelostemelding">
    <w:name w:val="Onopgeloste melding"/>
    <w:next w:val="Onopgelostemelding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raster">
    <w:name w:val="Tabelraster"/>
    <w:basedOn w:val="Standaardtabel"/>
    <w:next w:val="Tabelras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raster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ndertitel">
    <w:name w:val="Ondertitel"/>
    <w:basedOn w:val="Standaard"/>
    <w:next w:val="Standaard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OndertitelChar">
    <w:name w:val="Ondertitel Char"/>
    <w:next w:val="OndertitelChar"/>
    <w:autoRedefine w:val="0"/>
    <w:hidden w:val="0"/>
    <w:qFormat w:val="0"/>
    <w:rPr>
      <w:rFonts w:ascii="Calibri Light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Lijstalinea">
    <w:name w:val="Lijstalinea"/>
    <w:basedOn w:val="Standaard"/>
    <w:next w:val="Lijstaline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color w:val="auto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nl-NL"/>
    </w:rPr>
  </w:style>
  <w:style w:type="character" w:styleId="GevolgdeHyperlink">
    <w:name w:val="GevolgdeHyperlink"/>
    <w:next w:val="Gevolgde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ijschrift">
    <w:name w:val="Bijschrift"/>
    <w:basedOn w:val="Standaard"/>
    <w:next w:val="Standaard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character" w:styleId="style-scope">
    <w:name w:val="style-scope"/>
    <w:basedOn w:val="Standaardalinea-lettertype"/>
    <w:next w:val="style-sco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visie">
    <w:name w:val="Revisie"/>
    <w:next w:val="Revisi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effect w:val="none"/>
      <w:vertAlign w:val="baseline"/>
      <w:cs w:val="0"/>
      <w:em w:val="none"/>
      <w:lang w:bidi="ar-SA" w:eastAsia="nl-NL" w:val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kNRd0hgnaw8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rdmediathek.d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n7S0szWI61G+bXrPL9Nop+5Gw==">CgMxLjA4AHIhMUx0Sl9VVDF0NDdiUnVWd192VXFJR25ybnpCUEJWU1Vq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2023-09-26T06:42:00Z</dcterms:created>
  <dc:creator>Malmberg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