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54FDD668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241911" w:rsidRPr="00241911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1909F9">
        <w:rPr>
          <w:rFonts w:cs="Arial"/>
          <w:b/>
          <w:noProof/>
          <w:sz w:val="28"/>
          <w:szCs w:val="28"/>
          <w:lang w:val="en-GB"/>
        </w:rPr>
        <w:t>N</w:t>
      </w:r>
      <w:r w:rsidR="007832F9">
        <w:rPr>
          <w:rFonts w:cs="Arial"/>
          <w:b/>
          <w:noProof/>
          <w:sz w:val="28"/>
          <w:szCs w:val="28"/>
          <w:lang w:val="en-GB"/>
        </w:rPr>
        <w:t>ews Roundup</w:t>
      </w:r>
    </w:p>
    <w:p w14:paraId="0293119D" w14:textId="2B135D68" w:rsidR="0066503C" w:rsidRPr="00FB4509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61737723" w14:textId="5356BC80" w:rsidR="002E5E6D" w:rsidRDefault="007832F9" w:rsidP="000F488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00"/>
        <w:contextualSpacing w:val="0"/>
        <w:rPr>
          <w:rFonts w:eastAsia="Times New Roman"/>
          <w:sz w:val="20"/>
          <w:lang w:val="en-GB"/>
        </w:rPr>
      </w:pPr>
      <w:r>
        <w:rPr>
          <w:rFonts w:eastAsia="Times New Roman"/>
          <w:sz w:val="20"/>
          <w:lang w:val="en-GB"/>
        </w:rPr>
        <w:t>Een overzicht van enkele hoofdpunten uit het nieuws.</w:t>
      </w:r>
    </w:p>
    <w:p w14:paraId="1F32FD8A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eastAsia="Times New Roman"/>
          <w:sz w:val="20"/>
          <w:szCs w:val="20"/>
          <w:lang w:val="en-GB"/>
        </w:rPr>
      </w:pPr>
    </w:p>
    <w:p w14:paraId="02355B06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5602DA90" w14:textId="25EA7BB5" w:rsidR="00D86C3E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eastAsia="Times New Roman"/>
          <w:sz w:val="20"/>
          <w:szCs w:val="20"/>
          <w:lang w:val="en-GB"/>
        </w:rPr>
      </w:pPr>
      <w:r w:rsidRPr="00D86C3E">
        <w:rPr>
          <w:rFonts w:eastAsia="Times New Roman"/>
          <w:sz w:val="20"/>
          <w:szCs w:val="20"/>
          <w:lang w:val="en-GB"/>
        </w:rPr>
        <w:t>Lezen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A2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="005D7923">
        <w:rPr>
          <w:rFonts w:eastAsia="Times New Roman"/>
          <w:sz w:val="20"/>
          <w:szCs w:val="20"/>
          <w:lang w:val="en-GB"/>
        </w:rPr>
        <w:t>–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Le</w:t>
      </w:r>
      <w:r w:rsidRPr="006B026C">
        <w:rPr>
          <w:rFonts w:eastAsia="Times New Roman"/>
          <w:sz w:val="20"/>
          <w:szCs w:val="20"/>
          <w:lang w:val="en-GB"/>
        </w:rPr>
        <w:t>zen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om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informatie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op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te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doen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–</w:t>
      </w:r>
      <w:r w:rsidR="00D86C3E">
        <w:rPr>
          <w:rFonts w:eastAsia="Times New Roman"/>
          <w:sz w:val="20"/>
          <w:szCs w:val="20"/>
          <w:lang w:val="en-GB"/>
        </w:rPr>
        <w:t xml:space="preserve"> </w:t>
      </w:r>
      <w:r w:rsidR="00A27381" w:rsidRPr="00A27381">
        <w:rPr>
          <w:rFonts w:eastAsia="Times New Roman"/>
          <w:sz w:val="20"/>
          <w:szCs w:val="20"/>
          <w:lang w:val="en-GB"/>
        </w:rPr>
        <w:t>Kan de hoofdlijn begrijpen van eenvoudige teksten in een tijdschrift, krant of op een website</w:t>
      </w:r>
      <w:r w:rsidR="00D86C3E" w:rsidRPr="00D86C3E">
        <w:rPr>
          <w:rFonts w:eastAsia="Times New Roman"/>
          <w:sz w:val="20"/>
          <w:szCs w:val="20"/>
          <w:lang w:val="en-GB"/>
        </w:rPr>
        <w:t>. </w:t>
      </w:r>
      <w:r w:rsidR="00D86C3E">
        <w:rPr>
          <w:rFonts w:eastAsia="Times New Roman"/>
          <w:sz w:val="20"/>
          <w:szCs w:val="20"/>
          <w:lang w:val="en-GB"/>
        </w:rPr>
        <w:t>(</w:t>
      </w:r>
      <w:r w:rsidR="00D86C3E" w:rsidRPr="00D86C3E">
        <w:rPr>
          <w:rFonts w:eastAsia="Times New Roman"/>
          <w:sz w:val="20"/>
          <w:szCs w:val="20"/>
          <w:lang w:val="en-GB"/>
        </w:rPr>
        <w:t>LEA2-3</w:t>
      </w:r>
      <w:r w:rsidR="00A27381">
        <w:rPr>
          <w:rFonts w:eastAsia="Times New Roman"/>
          <w:sz w:val="20"/>
          <w:szCs w:val="20"/>
          <w:lang w:val="en-GB"/>
        </w:rPr>
        <w:t>b</w:t>
      </w:r>
      <w:r w:rsidR="00D86C3E">
        <w:rPr>
          <w:rFonts w:eastAsia="Times New Roman"/>
          <w:sz w:val="20"/>
          <w:szCs w:val="20"/>
          <w:lang w:val="en-GB"/>
        </w:rPr>
        <w:t>)</w:t>
      </w:r>
    </w:p>
    <w:p w14:paraId="46173110" w14:textId="0679ED3F" w:rsidR="00AD3F6E" w:rsidRPr="006B026C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Leesstrategieën </w:t>
      </w:r>
      <w:r w:rsidR="005D7923">
        <w:rPr>
          <w:rFonts w:cs="Arial"/>
          <w:noProof/>
          <w:sz w:val="20"/>
          <w:szCs w:val="20"/>
          <w:lang w:val="en-GB"/>
        </w:rPr>
        <w:t>–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zijn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haar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algemene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korte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teksten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over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alledaagse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onderwerpen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concrete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aard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vermoedelijke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onbekende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</w:t>
      </w:r>
      <w:r w:rsidR="00AD3F6E" w:rsidRPr="006B026C">
        <w:rPr>
          <w:rFonts w:cs="Arial"/>
          <w:noProof/>
          <w:sz w:val="20"/>
          <w:szCs w:val="20"/>
          <w:lang w:val="en-GB"/>
        </w:rPr>
        <w:t>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af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leiden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uit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gebruikmaken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tweetalige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(online)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woordenboeken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controleren,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indien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9D3E1D" w:rsidRDefault="009B785D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b/>
          <w:sz w:val="20"/>
          <w:szCs w:val="20"/>
          <w:highlight w:val="yellow"/>
          <w:lang w:val="en-GB"/>
        </w:rPr>
      </w:pPr>
    </w:p>
    <w:p w14:paraId="7661E36A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sz w:val="20"/>
          <w:szCs w:val="20"/>
          <w:lang w:val="en-GB"/>
        </w:rPr>
      </w:pPr>
      <w:r w:rsidRPr="006B026C">
        <w:rPr>
          <w:rFonts w:cs="Arial"/>
          <w:b/>
          <w:sz w:val="20"/>
          <w:szCs w:val="20"/>
          <w:lang w:val="en-GB"/>
        </w:rPr>
        <w:t>Intro</w:t>
      </w:r>
    </w:p>
    <w:p w14:paraId="245E440F" w14:textId="5D8ED15D" w:rsidR="0066503C" w:rsidRPr="00831B7F" w:rsidRDefault="007832F9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eastAsia="Times New Roman"/>
          <w:bCs/>
          <w:sz w:val="20"/>
          <w:szCs w:val="20"/>
          <w:lang w:val="en-GB"/>
        </w:rPr>
      </w:pPr>
      <w:r>
        <w:rPr>
          <w:rFonts w:eastAsia="Times New Roman"/>
          <w:bCs/>
          <w:sz w:val="20"/>
          <w:szCs w:val="20"/>
          <w:lang w:val="en-GB"/>
        </w:rPr>
        <w:t xml:space="preserve">A roundup </w:t>
      </w:r>
      <w:bookmarkStart w:id="0" w:name="_GoBack"/>
      <w:r>
        <w:rPr>
          <w:rFonts w:eastAsia="Times New Roman"/>
          <w:bCs/>
          <w:sz w:val="20"/>
          <w:szCs w:val="20"/>
          <w:lang w:val="en-GB"/>
        </w:rPr>
        <w:t xml:space="preserve">is </w:t>
      </w:r>
      <w:r w:rsidRPr="007832F9">
        <w:rPr>
          <w:rFonts w:cs="Arial"/>
          <w:noProof/>
          <w:sz w:val="20"/>
          <w:szCs w:val="20"/>
          <w:lang w:val="en-GB"/>
        </w:rPr>
        <w:t>a summary of the most important points of the news</w:t>
      </w:r>
      <w:bookmarkEnd w:id="0"/>
      <w:r w:rsidR="00831B7F" w:rsidRPr="00831B7F">
        <w:rPr>
          <w:rFonts w:eastAsia="Times New Roman"/>
          <w:bCs/>
          <w:sz w:val="20"/>
          <w:szCs w:val="20"/>
          <w:lang w:val="en-GB"/>
        </w:rPr>
        <w:t>.</w:t>
      </w:r>
    </w:p>
    <w:p w14:paraId="1560C950" w14:textId="517ED1AF" w:rsidR="00F00EDA" w:rsidRPr="00EE07A9" w:rsidRDefault="00F00EDA" w:rsidP="000F4883">
      <w:pPr>
        <w:spacing w:after="0" w:line="240" w:lineRule="auto"/>
        <w:ind w:right="-200"/>
        <w:rPr>
          <w:rFonts w:cs="Arial"/>
          <w:lang w:val="en-GB"/>
        </w:rPr>
      </w:pPr>
    </w:p>
    <w:p w14:paraId="562A9AF2" w14:textId="6A7C6FD8" w:rsidR="0066503C" w:rsidRPr="00F74C06" w:rsidRDefault="0066503C" w:rsidP="000F4883">
      <w:pPr>
        <w:pStyle w:val="Geenafstand"/>
        <w:ind w:right="-200"/>
        <w:rPr>
          <w:rFonts w:cs="Arial"/>
          <w:lang w:val="en-GB"/>
        </w:rPr>
      </w:pPr>
      <w:r w:rsidRPr="00320D4C">
        <w:rPr>
          <w:rFonts w:cs="Arial"/>
          <w:u w:val="single"/>
          <w:lang w:val="en-GB"/>
        </w:rPr>
        <w:t>Assignment</w:t>
      </w:r>
      <w:r w:rsidR="000C4AC2" w:rsidRPr="00320D4C">
        <w:rPr>
          <w:rFonts w:cs="Arial"/>
          <w:u w:val="single"/>
          <w:lang w:val="en-GB"/>
        </w:rPr>
        <w:t xml:space="preserve"> </w:t>
      </w:r>
      <w:r w:rsidRPr="00320D4C">
        <w:rPr>
          <w:rFonts w:cs="Arial"/>
          <w:u w:val="single"/>
          <w:lang w:val="en-GB"/>
        </w:rPr>
        <w:t>1</w:t>
      </w:r>
    </w:p>
    <w:p w14:paraId="25E43EE7" w14:textId="5DCE6F88" w:rsidR="001577C7" w:rsidRDefault="001577C7" w:rsidP="001577C7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BA4211">
        <w:rPr>
          <w:rFonts w:eastAsia="MS Mincho" w:cs="Arial"/>
          <w:lang w:val="en-US" w:eastAsia="nl-NL"/>
        </w:rPr>
        <w:t xml:space="preserve">Name 5 or more words that have to with </w:t>
      </w:r>
      <w:r w:rsidR="007832F9">
        <w:rPr>
          <w:rFonts w:eastAsia="MS Mincho" w:cs="Arial"/>
          <w:lang w:val="en-US" w:eastAsia="nl-NL"/>
        </w:rPr>
        <w:t>news</w:t>
      </w:r>
      <w:r w:rsidR="00BA4211">
        <w:rPr>
          <w:rFonts w:eastAsia="MS Mincho" w:cs="Arial"/>
          <w:lang w:val="en-US" w:eastAsia="nl-NL"/>
        </w:rPr>
        <w:t>.</w:t>
      </w:r>
    </w:p>
    <w:p w14:paraId="1A44FF19" w14:textId="231EC88B" w:rsidR="007832F9" w:rsidRDefault="007832F9" w:rsidP="007832F9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b</w:t>
      </w:r>
      <w:r w:rsidRPr="0008356F">
        <w:rPr>
          <w:rFonts w:eastAsia="MS Mincho" w:cs="Arial"/>
          <w:lang w:val="en-US" w:eastAsia="nl-NL"/>
        </w:rPr>
        <w:tab/>
      </w:r>
      <w:r>
        <w:rPr>
          <w:rFonts w:eastAsia="MS Mincho" w:cs="Arial"/>
          <w:lang w:val="en-US" w:eastAsia="nl-NL"/>
        </w:rPr>
        <w:t>Name 3 or more places where you can find news information.</w:t>
      </w:r>
    </w:p>
    <w:p w14:paraId="4A9543B3" w14:textId="17734CF4" w:rsidR="00187C5D" w:rsidRDefault="00187C5D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19AD1711" w14:textId="77777777" w:rsidR="005677B9" w:rsidRDefault="005677B9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48912268" w:rsidR="007324C0" w:rsidRPr="007324C0" w:rsidRDefault="001909F9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N</w:t>
      </w:r>
      <w:r w:rsidR="007832F9">
        <w:rPr>
          <w:rFonts w:cs="Arial"/>
          <w:b/>
          <w:lang w:val="en-GB"/>
        </w:rPr>
        <w:t>ews Roundup</w:t>
      </w:r>
    </w:p>
    <w:p w14:paraId="42052D7B" w14:textId="77777777" w:rsidR="00AC0C5B" w:rsidRDefault="00AC0C5B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</w:p>
    <w:p w14:paraId="57176106" w14:textId="5D95E165" w:rsidR="007324C0" w:rsidRDefault="007832F9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  <w:r>
        <w:t xml:space="preserve">Here is a </w:t>
      </w:r>
      <w:hyperlink r:id="rId11" w:history="1">
        <w:r>
          <w:rPr>
            <w:rStyle w:val="Hyperlink"/>
            <w:rFonts w:cs="Arial"/>
            <w:lang w:val="en-GB"/>
          </w:rPr>
          <w:t>roundup</w:t>
        </w:r>
      </w:hyperlink>
      <w:r>
        <w:rPr>
          <w:rStyle w:val="Hyperlink"/>
          <w:rFonts w:cs="Arial"/>
          <w:lang w:val="en-GB"/>
        </w:rPr>
        <w:t xml:space="preserve"> of some recent news</w:t>
      </w:r>
      <w:r w:rsidR="007324C0" w:rsidRPr="007324C0">
        <w:rPr>
          <w:rFonts w:cs="Arial"/>
          <w:lang w:val="en-GB"/>
        </w:rPr>
        <w:t>.</w:t>
      </w:r>
    </w:p>
    <w:p w14:paraId="542D4890" w14:textId="77777777" w:rsidR="00F26CE8" w:rsidRDefault="00F26CE8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</w:p>
    <w:p w14:paraId="68458BE2" w14:textId="5ABC9179" w:rsidR="00F26CE8" w:rsidRDefault="00F26CE8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Read the text once for Assignment 2.</w:t>
      </w:r>
    </w:p>
    <w:p w14:paraId="4F14598F" w14:textId="0817FD25" w:rsidR="00F26CE8" w:rsidRDefault="00F26CE8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Then read the text again. Make Assignment 3.</w:t>
      </w:r>
    </w:p>
    <w:p w14:paraId="30AD61EA" w14:textId="77777777" w:rsidR="007324C0" w:rsidRPr="007324C0" w:rsidRDefault="007324C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07B7F044" w14:textId="77777777" w:rsidR="00F1140D" w:rsidRDefault="00F1140D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0F4883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03159BB7" w14:textId="77777777" w:rsidR="00AD189F" w:rsidRDefault="00AD189F" w:rsidP="000F4883">
      <w:pPr>
        <w:keepNext/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Find the words in the text.</w:t>
      </w:r>
    </w:p>
    <w:p w14:paraId="1CF4E5F9" w14:textId="4A3E8658" w:rsidR="00F640C5" w:rsidRDefault="00CD2074" w:rsidP="000F4883">
      <w:pPr>
        <w:keepNext/>
        <w:spacing w:after="0" w:line="240" w:lineRule="auto"/>
        <w:ind w:right="-200"/>
        <w:rPr>
          <w:rFonts w:cs="Arial"/>
          <w:b/>
          <w:lang w:val="en-GB"/>
        </w:rPr>
      </w:pPr>
      <w:r w:rsidRPr="00DD4B6C">
        <w:rPr>
          <w:rFonts w:cs="Arial"/>
          <w:lang w:val="en-GB"/>
        </w:rPr>
        <w:t>Connect the words and expressions in the two columns that have the same meaning.</w:t>
      </w:r>
      <w:r w:rsidRPr="00DD4B6C">
        <w:rPr>
          <w:rFonts w:cs="Arial"/>
          <w:b/>
          <w:lang w:val="en-GB"/>
        </w:rPr>
        <w:t xml:space="preserve"> </w:t>
      </w:r>
    </w:p>
    <w:tbl>
      <w:tblPr>
        <w:tblStyle w:val="Tabelraster"/>
        <w:tblW w:w="9206" w:type="dxa"/>
        <w:tblLook w:val="04A0" w:firstRow="1" w:lastRow="0" w:firstColumn="1" w:lastColumn="0" w:noHBand="0" w:noVBand="1"/>
      </w:tblPr>
      <w:tblGrid>
        <w:gridCol w:w="1668"/>
        <w:gridCol w:w="7538"/>
      </w:tblGrid>
      <w:tr w:rsidR="007832F9" w:rsidRPr="0016790F" w14:paraId="6BBE24C4" w14:textId="77777777" w:rsidTr="00F26CE8">
        <w:tc>
          <w:tcPr>
            <w:tcW w:w="1668" w:type="dxa"/>
          </w:tcPr>
          <w:p w14:paraId="43A321AF" w14:textId="77777777" w:rsidR="007832F9" w:rsidRPr="0016790F" w:rsidRDefault="007832F9" w:rsidP="007832F9">
            <w:pPr>
              <w:pStyle w:val="Lijstalinea"/>
              <w:numPr>
                <w:ilvl w:val="0"/>
                <w:numId w:val="32"/>
              </w:numPr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wildfire</w:t>
            </w:r>
          </w:p>
        </w:tc>
        <w:tc>
          <w:tcPr>
            <w:tcW w:w="7538" w:type="dxa"/>
          </w:tcPr>
          <w:p w14:paraId="644FFD88" w14:textId="77777777" w:rsidR="007832F9" w:rsidRPr="0016790F" w:rsidRDefault="007832F9" w:rsidP="007832F9">
            <w:pPr>
              <w:pStyle w:val="Lijstalinea"/>
              <w:numPr>
                <w:ilvl w:val="0"/>
                <w:numId w:val="33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deftext"/>
                <w:rFonts w:eastAsia="Times New Roman"/>
              </w:rPr>
              <w:t xml:space="preserve">the </w:t>
            </w:r>
            <w:r w:rsidRPr="00936064">
              <w:rPr>
                <w:rStyle w:val="deftext"/>
                <w:rFonts w:eastAsia="Times New Roman"/>
              </w:rPr>
              <w:t>action of making land, water, air, etc., dirty and unsafe</w:t>
            </w:r>
          </w:p>
        </w:tc>
      </w:tr>
      <w:tr w:rsidR="007832F9" w:rsidRPr="0016790F" w14:paraId="683B3A32" w14:textId="77777777" w:rsidTr="00F26CE8">
        <w:tc>
          <w:tcPr>
            <w:tcW w:w="1668" w:type="dxa"/>
          </w:tcPr>
          <w:p w14:paraId="789575A6" w14:textId="77777777" w:rsidR="007832F9" w:rsidRPr="0016790F" w:rsidRDefault="007832F9" w:rsidP="007832F9">
            <w:pPr>
              <w:pStyle w:val="Lijstalinea"/>
              <w:numPr>
                <w:ilvl w:val="0"/>
                <w:numId w:val="32"/>
              </w:numPr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blazes</w:t>
            </w:r>
          </w:p>
        </w:tc>
        <w:tc>
          <w:tcPr>
            <w:tcW w:w="7538" w:type="dxa"/>
          </w:tcPr>
          <w:p w14:paraId="18CF6AA7" w14:textId="77777777" w:rsidR="007832F9" w:rsidRPr="0016790F" w:rsidRDefault="007832F9" w:rsidP="007832F9">
            <w:pPr>
              <w:pStyle w:val="Lijstalinea"/>
              <w:numPr>
                <w:ilvl w:val="0"/>
                <w:numId w:val="33"/>
              </w:numPr>
              <w:ind w:left="317"/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drops of liquid that come out of your eyes when you cry</w:t>
            </w:r>
          </w:p>
        </w:tc>
      </w:tr>
      <w:tr w:rsidR="007832F9" w:rsidRPr="0016790F" w14:paraId="1F112B0E" w14:textId="77777777" w:rsidTr="00F26CE8">
        <w:tc>
          <w:tcPr>
            <w:tcW w:w="1668" w:type="dxa"/>
          </w:tcPr>
          <w:p w14:paraId="43346C7A" w14:textId="77777777" w:rsidR="007832F9" w:rsidRPr="0016790F" w:rsidRDefault="007832F9" w:rsidP="007832F9">
            <w:pPr>
              <w:pStyle w:val="Lijstalinea"/>
              <w:numPr>
                <w:ilvl w:val="0"/>
                <w:numId w:val="32"/>
              </w:numPr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to declare</w:t>
            </w:r>
          </w:p>
        </w:tc>
        <w:tc>
          <w:tcPr>
            <w:tcW w:w="7538" w:type="dxa"/>
          </w:tcPr>
          <w:p w14:paraId="4D3255C4" w14:textId="77777777" w:rsidR="007832F9" w:rsidRPr="0016790F" w:rsidRDefault="007832F9" w:rsidP="007832F9">
            <w:pPr>
              <w:pStyle w:val="Lijstalinea"/>
              <w:numPr>
                <w:ilvl w:val="0"/>
                <w:numId w:val="33"/>
              </w:numPr>
              <w:ind w:left="317"/>
              <w:contextualSpacing w:val="0"/>
              <w:rPr>
                <w:rStyle w:val="style-scope"/>
              </w:rPr>
            </w:pPr>
            <w:r w:rsidRPr="00936064">
              <w:rPr>
                <w:rStyle w:val="def"/>
                <w:rFonts w:eastAsia="Times New Roman"/>
              </w:rPr>
              <w:t>electronic devices that are sent into space and move around the earth</w:t>
            </w:r>
          </w:p>
        </w:tc>
      </w:tr>
      <w:tr w:rsidR="007832F9" w:rsidRPr="0016790F" w14:paraId="359773D8" w14:textId="77777777" w:rsidTr="00F26CE8">
        <w:tc>
          <w:tcPr>
            <w:tcW w:w="1668" w:type="dxa"/>
          </w:tcPr>
          <w:p w14:paraId="70AD6C4F" w14:textId="77777777" w:rsidR="007832F9" w:rsidRPr="0016790F" w:rsidRDefault="007832F9" w:rsidP="007832F9">
            <w:pPr>
              <w:pStyle w:val="Lijstalinea"/>
              <w:numPr>
                <w:ilvl w:val="0"/>
                <w:numId w:val="32"/>
              </w:numPr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to reopen</w:t>
            </w:r>
          </w:p>
        </w:tc>
        <w:tc>
          <w:tcPr>
            <w:tcW w:w="7538" w:type="dxa"/>
          </w:tcPr>
          <w:p w14:paraId="482103B1" w14:textId="77777777" w:rsidR="007832F9" w:rsidRPr="0016790F" w:rsidRDefault="007832F9" w:rsidP="007832F9">
            <w:pPr>
              <w:pStyle w:val="Lijstalinea"/>
              <w:numPr>
                <w:ilvl w:val="0"/>
                <w:numId w:val="33"/>
              </w:numPr>
              <w:ind w:left="317"/>
              <w:contextualSpacing w:val="0"/>
              <w:rPr>
                <w:rStyle w:val="style-scope"/>
              </w:rPr>
            </w:pPr>
            <w:r w:rsidRPr="00936064">
              <w:rPr>
                <w:rStyle w:val="def"/>
                <w:rFonts w:eastAsia="Times New Roman"/>
              </w:rPr>
              <w:t>exact statements of what must or must not be done in a particular situation</w:t>
            </w:r>
          </w:p>
        </w:tc>
      </w:tr>
      <w:tr w:rsidR="007832F9" w:rsidRPr="0016790F" w14:paraId="08C4E663" w14:textId="77777777" w:rsidTr="00F26CE8">
        <w:tc>
          <w:tcPr>
            <w:tcW w:w="1668" w:type="dxa"/>
          </w:tcPr>
          <w:p w14:paraId="0E43F772" w14:textId="77777777" w:rsidR="007832F9" w:rsidRPr="0016790F" w:rsidRDefault="007832F9" w:rsidP="007832F9">
            <w:pPr>
              <w:pStyle w:val="Lijstalinea"/>
              <w:numPr>
                <w:ilvl w:val="0"/>
                <w:numId w:val="32"/>
              </w:numPr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to vaccinate</w:t>
            </w:r>
          </w:p>
        </w:tc>
        <w:tc>
          <w:tcPr>
            <w:tcW w:w="7538" w:type="dxa"/>
          </w:tcPr>
          <w:p w14:paraId="607878F3" w14:textId="77777777" w:rsidR="007832F9" w:rsidRPr="0016790F" w:rsidRDefault="007832F9" w:rsidP="007832F9">
            <w:pPr>
              <w:pStyle w:val="Lijstalinea"/>
              <w:numPr>
                <w:ilvl w:val="0"/>
                <w:numId w:val="33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to </w:t>
            </w:r>
            <w:r w:rsidRPr="0016790F">
              <w:rPr>
                <w:rStyle w:val="style-scope"/>
              </w:rPr>
              <w:t>give a person a vaccine in order to protect them against a disease</w:t>
            </w:r>
          </w:p>
        </w:tc>
      </w:tr>
      <w:tr w:rsidR="007832F9" w:rsidRPr="0016790F" w14:paraId="668DE3F7" w14:textId="77777777" w:rsidTr="00F26CE8">
        <w:tc>
          <w:tcPr>
            <w:tcW w:w="1668" w:type="dxa"/>
          </w:tcPr>
          <w:p w14:paraId="04C70ADB" w14:textId="77777777" w:rsidR="007832F9" w:rsidRPr="0016790F" w:rsidRDefault="007832F9" w:rsidP="007832F9">
            <w:pPr>
              <w:pStyle w:val="Lijstalinea"/>
              <w:numPr>
                <w:ilvl w:val="0"/>
                <w:numId w:val="32"/>
              </w:numPr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tears</w:t>
            </w:r>
          </w:p>
        </w:tc>
        <w:tc>
          <w:tcPr>
            <w:tcW w:w="7538" w:type="dxa"/>
          </w:tcPr>
          <w:p w14:paraId="62F83173" w14:textId="77777777" w:rsidR="007832F9" w:rsidRPr="0016790F" w:rsidRDefault="007832F9" w:rsidP="007832F9">
            <w:pPr>
              <w:pStyle w:val="Lijstalinea"/>
              <w:numPr>
                <w:ilvl w:val="0"/>
                <w:numId w:val="33"/>
              </w:numPr>
              <w:ind w:left="317"/>
              <w:contextualSpacing w:val="0"/>
              <w:rPr>
                <w:rStyle w:val="style-scope"/>
              </w:rPr>
            </w:pPr>
            <w:r w:rsidRPr="00936064">
              <w:rPr>
                <w:rStyle w:val="def"/>
                <w:rFonts w:eastAsia="Times New Roman"/>
              </w:rPr>
              <w:t>letting air come up noisily from your stomach and out through your mouth</w:t>
            </w:r>
          </w:p>
        </w:tc>
      </w:tr>
      <w:tr w:rsidR="007832F9" w:rsidRPr="0016790F" w14:paraId="1B95BC6A" w14:textId="77777777" w:rsidTr="00F26CE8">
        <w:tc>
          <w:tcPr>
            <w:tcW w:w="1668" w:type="dxa"/>
          </w:tcPr>
          <w:p w14:paraId="6C6F56BD" w14:textId="77777777" w:rsidR="007832F9" w:rsidRPr="0016790F" w:rsidRDefault="007832F9" w:rsidP="007832F9">
            <w:pPr>
              <w:pStyle w:val="Lijstalinea"/>
              <w:numPr>
                <w:ilvl w:val="0"/>
                <w:numId w:val="32"/>
              </w:numPr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strict rules</w:t>
            </w:r>
          </w:p>
        </w:tc>
        <w:tc>
          <w:tcPr>
            <w:tcW w:w="7538" w:type="dxa"/>
          </w:tcPr>
          <w:p w14:paraId="065F92F7" w14:textId="77777777" w:rsidR="007832F9" w:rsidRPr="0016790F" w:rsidRDefault="007832F9" w:rsidP="007832F9">
            <w:pPr>
              <w:pStyle w:val="Lijstalinea"/>
              <w:numPr>
                <w:ilvl w:val="0"/>
                <w:numId w:val="33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to </w:t>
            </w:r>
            <w:r w:rsidRPr="0016790F">
              <w:rPr>
                <w:rStyle w:val="style-scope"/>
              </w:rPr>
              <w:t>open a shop, theatre, etc. again, after being closed for a period of time</w:t>
            </w:r>
          </w:p>
        </w:tc>
      </w:tr>
      <w:tr w:rsidR="007832F9" w:rsidRPr="0016790F" w14:paraId="46A65CA8" w14:textId="77777777" w:rsidTr="00F26CE8">
        <w:tc>
          <w:tcPr>
            <w:tcW w:w="1668" w:type="dxa"/>
          </w:tcPr>
          <w:p w14:paraId="5A69E834" w14:textId="77777777" w:rsidR="007832F9" w:rsidRPr="0016790F" w:rsidRDefault="007832F9" w:rsidP="007832F9">
            <w:pPr>
              <w:pStyle w:val="Lijstalinea"/>
              <w:numPr>
                <w:ilvl w:val="0"/>
                <w:numId w:val="32"/>
              </w:numPr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satellites</w:t>
            </w:r>
          </w:p>
        </w:tc>
        <w:tc>
          <w:tcPr>
            <w:tcW w:w="7538" w:type="dxa"/>
          </w:tcPr>
          <w:p w14:paraId="2BFDE77C" w14:textId="77777777" w:rsidR="007832F9" w:rsidRPr="0016790F" w:rsidRDefault="007832F9" w:rsidP="007832F9">
            <w:pPr>
              <w:pStyle w:val="Lijstalinea"/>
              <w:numPr>
                <w:ilvl w:val="0"/>
                <w:numId w:val="33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def"/>
                <w:rFonts w:eastAsia="Times New Roman"/>
              </w:rPr>
              <w:t xml:space="preserve">a </w:t>
            </w:r>
            <w:r w:rsidRPr="00936064">
              <w:rPr>
                <w:rStyle w:val="def"/>
                <w:rFonts w:eastAsia="Times New Roman"/>
              </w:rPr>
              <w:t>place that you get something from</w:t>
            </w:r>
          </w:p>
        </w:tc>
      </w:tr>
      <w:tr w:rsidR="007832F9" w:rsidRPr="0016790F" w14:paraId="61C6ECAF" w14:textId="77777777" w:rsidTr="00F26CE8">
        <w:tc>
          <w:tcPr>
            <w:tcW w:w="1668" w:type="dxa"/>
          </w:tcPr>
          <w:p w14:paraId="773D8659" w14:textId="77777777" w:rsidR="007832F9" w:rsidRPr="0016790F" w:rsidRDefault="007832F9" w:rsidP="007832F9">
            <w:pPr>
              <w:pStyle w:val="Lijstalinea"/>
              <w:numPr>
                <w:ilvl w:val="0"/>
                <w:numId w:val="32"/>
              </w:numPr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burp</w:t>
            </w:r>
          </w:p>
        </w:tc>
        <w:tc>
          <w:tcPr>
            <w:tcW w:w="7538" w:type="dxa"/>
          </w:tcPr>
          <w:p w14:paraId="0E580510" w14:textId="77777777" w:rsidR="007832F9" w:rsidRPr="0016790F" w:rsidRDefault="007832F9" w:rsidP="007832F9">
            <w:pPr>
              <w:pStyle w:val="Lijstalinea"/>
              <w:numPr>
                <w:ilvl w:val="0"/>
                <w:numId w:val="33"/>
              </w:numPr>
              <w:ind w:left="317"/>
              <w:contextualSpacing w:val="0"/>
              <w:rPr>
                <w:rStyle w:val="style-scope"/>
              </w:rPr>
            </w:pPr>
            <w:r w:rsidRPr="00936064">
              <w:rPr>
                <w:rStyle w:val="dttext"/>
                <w:rFonts w:eastAsia="Times New Roman"/>
              </w:rPr>
              <w:t xml:space="preserve">plots of land on which </w:t>
            </w:r>
            <w:r w:rsidRPr="00936064">
              <w:rPr>
                <w:rStyle w:val="deftext"/>
                <w:rFonts w:eastAsia="Times New Roman"/>
              </w:rPr>
              <w:t>animals such as cows and pigs</w:t>
            </w:r>
            <w:r w:rsidRPr="00936064">
              <w:rPr>
                <w:rStyle w:val="dttext"/>
                <w:rFonts w:eastAsia="Times New Roman"/>
              </w:rPr>
              <w:t xml:space="preserve"> are fattened for market</w:t>
            </w:r>
          </w:p>
        </w:tc>
      </w:tr>
      <w:tr w:rsidR="007832F9" w:rsidRPr="0016790F" w14:paraId="22A1A589" w14:textId="77777777" w:rsidTr="00F26CE8">
        <w:tc>
          <w:tcPr>
            <w:tcW w:w="1668" w:type="dxa"/>
          </w:tcPr>
          <w:p w14:paraId="2772E66B" w14:textId="77777777" w:rsidR="007832F9" w:rsidRPr="0016790F" w:rsidRDefault="007832F9" w:rsidP="007832F9">
            <w:pPr>
              <w:pStyle w:val="Lijstalinea"/>
              <w:numPr>
                <w:ilvl w:val="0"/>
                <w:numId w:val="32"/>
              </w:numPr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pollution</w:t>
            </w:r>
          </w:p>
        </w:tc>
        <w:tc>
          <w:tcPr>
            <w:tcW w:w="7538" w:type="dxa"/>
          </w:tcPr>
          <w:p w14:paraId="7DFE5F79" w14:textId="77777777" w:rsidR="007832F9" w:rsidRPr="0016790F" w:rsidRDefault="007832F9" w:rsidP="007832F9">
            <w:pPr>
              <w:pStyle w:val="Lijstalinea"/>
              <w:numPr>
                <w:ilvl w:val="0"/>
                <w:numId w:val="33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to </w:t>
            </w:r>
            <w:r w:rsidRPr="0016790F">
              <w:rPr>
                <w:rStyle w:val="style-scope"/>
              </w:rPr>
              <w:t>say something officially or publicly</w:t>
            </w:r>
          </w:p>
        </w:tc>
      </w:tr>
      <w:tr w:rsidR="007832F9" w:rsidRPr="0016790F" w14:paraId="69A60E6A" w14:textId="77777777" w:rsidTr="00F26CE8">
        <w:tc>
          <w:tcPr>
            <w:tcW w:w="1668" w:type="dxa"/>
          </w:tcPr>
          <w:p w14:paraId="2E5846EC" w14:textId="77777777" w:rsidR="007832F9" w:rsidRPr="0016790F" w:rsidRDefault="007832F9" w:rsidP="007832F9">
            <w:pPr>
              <w:pStyle w:val="Lijstalinea"/>
              <w:numPr>
                <w:ilvl w:val="0"/>
                <w:numId w:val="32"/>
              </w:numPr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source</w:t>
            </w:r>
          </w:p>
        </w:tc>
        <w:tc>
          <w:tcPr>
            <w:tcW w:w="7538" w:type="dxa"/>
          </w:tcPr>
          <w:p w14:paraId="0BA59086" w14:textId="77777777" w:rsidR="007832F9" w:rsidRPr="0016790F" w:rsidRDefault="007832F9" w:rsidP="007832F9">
            <w:pPr>
              <w:pStyle w:val="Lijstalinea"/>
              <w:numPr>
                <w:ilvl w:val="0"/>
                <w:numId w:val="33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a </w:t>
            </w:r>
            <w:r w:rsidRPr="0016790F">
              <w:rPr>
                <w:rStyle w:val="style-scope"/>
              </w:rPr>
              <w:t xml:space="preserve">very big fire that spreads quickly and burns natural areas like </w:t>
            </w:r>
            <w:r>
              <w:rPr>
                <w:rStyle w:val="style-scope"/>
              </w:rPr>
              <w:t>woods</w:t>
            </w:r>
          </w:p>
        </w:tc>
      </w:tr>
      <w:tr w:rsidR="007832F9" w:rsidRPr="0016790F" w14:paraId="45823A06" w14:textId="77777777" w:rsidTr="00F26CE8">
        <w:tc>
          <w:tcPr>
            <w:tcW w:w="1668" w:type="dxa"/>
          </w:tcPr>
          <w:p w14:paraId="2283D904" w14:textId="77777777" w:rsidR="007832F9" w:rsidRPr="0016790F" w:rsidRDefault="007832F9" w:rsidP="007832F9">
            <w:pPr>
              <w:pStyle w:val="Lijstalinea"/>
              <w:numPr>
                <w:ilvl w:val="0"/>
                <w:numId w:val="32"/>
              </w:numPr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feedlots</w:t>
            </w:r>
          </w:p>
        </w:tc>
        <w:tc>
          <w:tcPr>
            <w:tcW w:w="7538" w:type="dxa"/>
          </w:tcPr>
          <w:p w14:paraId="3729467F" w14:textId="77777777" w:rsidR="007832F9" w:rsidRPr="0016790F" w:rsidRDefault="007832F9" w:rsidP="007832F9">
            <w:pPr>
              <w:pStyle w:val="Lijstalinea"/>
              <w:numPr>
                <w:ilvl w:val="0"/>
                <w:numId w:val="33"/>
              </w:numPr>
              <w:ind w:left="317"/>
              <w:contextualSpacing w:val="0"/>
              <w:rPr>
                <w:rStyle w:val="style-scope"/>
              </w:rPr>
            </w:pPr>
            <w:r w:rsidRPr="0016790F">
              <w:rPr>
                <w:rStyle w:val="style-scope"/>
              </w:rPr>
              <w:t>very large fires, especially dangerous ones</w:t>
            </w:r>
          </w:p>
        </w:tc>
      </w:tr>
    </w:tbl>
    <w:p w14:paraId="5D7EC382" w14:textId="77777777" w:rsidR="004E6962" w:rsidRDefault="004E6962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7082A6D6" w14:textId="77777777" w:rsidR="00B65BBB" w:rsidRDefault="00B65BBB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4CF1B5FE" w14:textId="46C0E3E4" w:rsidR="0048437E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5C139AFC" w14:textId="2ADBB82E" w:rsidR="001B27EB" w:rsidRDefault="001B27EB" w:rsidP="001B27EB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  <w:t>How many stories are in this news roundup?</w:t>
      </w:r>
    </w:p>
    <w:p w14:paraId="772D92FB" w14:textId="3E5C05C9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1</w:t>
      </w:r>
    </w:p>
    <w:p w14:paraId="2A6C946E" w14:textId="053E33F6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3</w:t>
      </w:r>
    </w:p>
    <w:p w14:paraId="22871382" w14:textId="08C4E97E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4</w:t>
      </w:r>
    </w:p>
    <w:p w14:paraId="33042A02" w14:textId="68A7CF34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d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6</w:t>
      </w:r>
    </w:p>
    <w:p w14:paraId="41CC6904" w14:textId="77777777" w:rsidR="001B27EB" w:rsidRDefault="001B27EB" w:rsidP="001B27EB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59E59392" w14:textId="40645B5C" w:rsidR="001B27EB" w:rsidRDefault="001B27EB" w:rsidP="001B27EB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  <w:t>Why do the fire fighters in New Mexico have to work quickly?</w:t>
      </w:r>
    </w:p>
    <w:p w14:paraId="575B2F10" w14:textId="5F8ABDFF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They do not have to work quickly. Everything is okay because of calmer weather.</w:t>
      </w:r>
    </w:p>
    <w:p w14:paraId="60296FA6" w14:textId="07F866C1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They just want to be finished before the weekend and have some free days.</w:t>
      </w:r>
    </w:p>
    <w:p w14:paraId="30AD104B" w14:textId="0798B22F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To do as much as possible before strong winds come that will make the fire bigger.</w:t>
      </w:r>
    </w:p>
    <w:p w14:paraId="7A56D0AE" w14:textId="7ED334AC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d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To stop the largest wildfire. It has been spreading to all the nearby states since April.</w:t>
      </w:r>
    </w:p>
    <w:p w14:paraId="6F908F54" w14:textId="77777777" w:rsidR="001B27EB" w:rsidRDefault="001B27EB" w:rsidP="001B27EB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17D78DEB" w14:textId="29266102" w:rsidR="001B27EB" w:rsidRDefault="001B27EB" w:rsidP="001B27EB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  <w:t>What changes in New Zealand on Monday, 9 May?</w:t>
      </w:r>
    </w:p>
    <w:p w14:paraId="436C2259" w14:textId="26935FE9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After 2 years, tourists from Australia are allowed to visit again.</w:t>
      </w:r>
    </w:p>
    <w:p w14:paraId="266E9018" w14:textId="540A34AB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After 2 years, tourists from many European countries are allowed to visit again.</w:t>
      </w:r>
    </w:p>
    <w:p w14:paraId="7A9AA170" w14:textId="5D52FEEA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Over 90 000 tourists will visit the country. This is a tourism record for New Zealand.</w:t>
      </w:r>
    </w:p>
    <w:p w14:paraId="193032C9" w14:textId="340C778C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d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Prime Minister Jacinda Ardern will welcome tourists from 60 countries in Auckland.</w:t>
      </w:r>
    </w:p>
    <w:p w14:paraId="69190E7A" w14:textId="77777777" w:rsidR="001B27EB" w:rsidRDefault="001B27EB" w:rsidP="001B27EB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014D46C6" w14:textId="1EAE8B65" w:rsidR="001B27EB" w:rsidRPr="001B27EB" w:rsidRDefault="001B27EB" w:rsidP="001B27EB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  <w:t xml:space="preserve">What is </w:t>
      </w:r>
      <w:r w:rsidRPr="001B27EB">
        <w:rPr>
          <w:rFonts w:cs="Arial"/>
          <w:lang w:val="en-GB"/>
        </w:rPr>
        <w:t>GHGSat?</w:t>
      </w:r>
    </w:p>
    <w:p w14:paraId="0CA0D55A" w14:textId="467CD9E6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A company that captures methane to create electricity.</w:t>
      </w:r>
    </w:p>
    <w:p w14:paraId="112592C0" w14:textId="2262E1CA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A company that collects information about pollution with satellites.</w:t>
      </w:r>
    </w:p>
    <w:p w14:paraId="697B7F71" w14:textId="468CCB5F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A company that keeps thousands of cows that are killed for meat.</w:t>
      </w:r>
    </w:p>
    <w:p w14:paraId="41D4F046" w14:textId="3B8A5FDF" w:rsidR="001B27EB" w:rsidRPr="001B27EB" w:rsidRDefault="001B27EB" w:rsidP="001B27EB">
      <w:pPr>
        <w:tabs>
          <w:tab w:val="left" w:pos="426"/>
        </w:tabs>
        <w:spacing w:after="0" w:line="240" w:lineRule="auto"/>
        <w:ind w:left="426" w:right="-200"/>
        <w:rPr>
          <w:rFonts w:cs="Arial"/>
          <w:lang w:val="en-GB"/>
        </w:rPr>
      </w:pPr>
      <w:r>
        <w:rPr>
          <w:rFonts w:cs="Arial"/>
          <w:lang w:val="en-GB"/>
        </w:rPr>
        <w:t>d</w:t>
      </w:r>
      <w:r>
        <w:rPr>
          <w:rFonts w:cs="Arial"/>
          <w:lang w:val="en-GB"/>
        </w:rPr>
        <w:tab/>
      </w:r>
      <w:r w:rsidRPr="001B27EB">
        <w:rPr>
          <w:rFonts w:cs="Arial"/>
          <w:lang w:val="en-GB"/>
        </w:rPr>
        <w:t>A company that produces greenhouse gases such as methane.</w:t>
      </w:r>
    </w:p>
    <w:p w14:paraId="2BA5A03D" w14:textId="4B7A4CD9" w:rsidR="00815651" w:rsidRDefault="00815651" w:rsidP="001B27EB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</w:p>
    <w:p w14:paraId="7A141D25" w14:textId="77777777" w:rsidR="001B27EB" w:rsidRDefault="001B27EB" w:rsidP="001B27EB">
      <w:pPr>
        <w:tabs>
          <w:tab w:val="left" w:pos="426"/>
        </w:tabs>
        <w:spacing w:line="240" w:lineRule="auto"/>
        <w:ind w:right="-200"/>
        <w:rPr>
          <w:rFonts w:cs="Arial"/>
          <w:lang w:val="en-GB"/>
        </w:rPr>
      </w:pPr>
    </w:p>
    <w:sectPr w:rsidR="001B27EB" w:rsidSect="005224D1">
      <w:footerReference w:type="default" r:id="rId12"/>
      <w:pgSz w:w="11906" w:h="16838"/>
      <w:pgMar w:top="1417" w:right="991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0477A3" w:rsidRDefault="000477A3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0477A3" w:rsidRDefault="000477A3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2211E08F" w:rsidR="000477A3" w:rsidRPr="00EB3AE1" w:rsidRDefault="000477A3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>WK 19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1–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2</w:t>
    </w:r>
  </w:p>
  <w:p w14:paraId="7E7F0113" w14:textId="77777777" w:rsidR="000477A3" w:rsidRPr="0074604C" w:rsidRDefault="000477A3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0477A3" w:rsidRPr="00CF1C3B" w:rsidRDefault="000477A3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0477A3" w:rsidRDefault="000477A3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0477A3" w:rsidRDefault="000477A3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BC32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A71"/>
    <w:multiLevelType w:val="hybridMultilevel"/>
    <w:tmpl w:val="31887AE6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>
    <w:nsid w:val="23843D4D"/>
    <w:multiLevelType w:val="hybridMultilevel"/>
    <w:tmpl w:val="F6B87214"/>
    <w:lvl w:ilvl="0" w:tplc="B6A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50D98"/>
    <w:multiLevelType w:val="hybridMultilevel"/>
    <w:tmpl w:val="61462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A358D"/>
    <w:multiLevelType w:val="hybridMultilevel"/>
    <w:tmpl w:val="2F7043FC"/>
    <w:lvl w:ilvl="0" w:tplc="516E7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5"/>
  </w:num>
  <w:num w:numId="4">
    <w:abstractNumId w:val="1"/>
  </w:num>
  <w:num w:numId="5">
    <w:abstractNumId w:val="0"/>
  </w:num>
  <w:num w:numId="6">
    <w:abstractNumId w:val="29"/>
  </w:num>
  <w:num w:numId="7">
    <w:abstractNumId w:val="17"/>
  </w:num>
  <w:num w:numId="8">
    <w:abstractNumId w:val="31"/>
  </w:num>
  <w:num w:numId="9">
    <w:abstractNumId w:val="21"/>
  </w:num>
  <w:num w:numId="10">
    <w:abstractNumId w:val="6"/>
  </w:num>
  <w:num w:numId="11">
    <w:abstractNumId w:val="28"/>
  </w:num>
  <w:num w:numId="12">
    <w:abstractNumId w:val="19"/>
  </w:num>
  <w:num w:numId="13">
    <w:abstractNumId w:val="15"/>
  </w:num>
  <w:num w:numId="14">
    <w:abstractNumId w:val="20"/>
  </w:num>
  <w:num w:numId="15">
    <w:abstractNumId w:val="2"/>
  </w:num>
  <w:num w:numId="16">
    <w:abstractNumId w:val="9"/>
  </w:num>
  <w:num w:numId="17">
    <w:abstractNumId w:val="32"/>
  </w:num>
  <w:num w:numId="18">
    <w:abstractNumId w:val="3"/>
  </w:num>
  <w:num w:numId="19">
    <w:abstractNumId w:val="4"/>
  </w:num>
  <w:num w:numId="20">
    <w:abstractNumId w:val="24"/>
  </w:num>
  <w:num w:numId="21">
    <w:abstractNumId w:val="23"/>
  </w:num>
  <w:num w:numId="22">
    <w:abstractNumId w:val="14"/>
  </w:num>
  <w:num w:numId="23">
    <w:abstractNumId w:val="30"/>
  </w:num>
  <w:num w:numId="24">
    <w:abstractNumId w:val="12"/>
  </w:num>
  <w:num w:numId="25">
    <w:abstractNumId w:val="7"/>
  </w:num>
  <w:num w:numId="26">
    <w:abstractNumId w:val="16"/>
  </w:num>
  <w:num w:numId="27">
    <w:abstractNumId w:val="26"/>
  </w:num>
  <w:num w:numId="28">
    <w:abstractNumId w:val="8"/>
  </w:num>
  <w:num w:numId="29">
    <w:abstractNumId w:val="27"/>
  </w:num>
  <w:num w:numId="30">
    <w:abstractNumId w:val="18"/>
  </w:num>
  <w:num w:numId="31">
    <w:abstractNumId w:val="10"/>
  </w:num>
  <w:num w:numId="32">
    <w:abstractNumId w:val="1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477A3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9F9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A605B"/>
    <w:rsid w:val="001B1AAC"/>
    <w:rsid w:val="001B27E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C40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4EDB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4899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5E53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1885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1DE0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2F9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708C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0AF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6B1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9F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4B9D"/>
    <w:rsid w:val="00B35806"/>
    <w:rsid w:val="00B35948"/>
    <w:rsid w:val="00B35C62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211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5AEA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07A9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6CE8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0C5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newsforkids.net/articles/2022/05/06/news-roundup-new-mexico-wildfires-new-zealand-reopens-cow-burps/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99B3-6B56-D242-81D7-561B0C95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555</TotalTime>
  <Pages>2</Pages>
  <Words>489</Words>
  <Characters>2695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3178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167</cp:revision>
  <cp:lastPrinted>2013-09-27T09:37:00Z</cp:lastPrinted>
  <dcterms:created xsi:type="dcterms:W3CDTF">2016-10-06T15:58:00Z</dcterms:created>
  <dcterms:modified xsi:type="dcterms:W3CDTF">2022-05-07T14:08:00Z</dcterms:modified>
  <cp:category/>
</cp:coreProperties>
</file>