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9DA02CD"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FD44E5">
        <w:rPr>
          <w:rFonts w:ascii="Arial" w:hAnsi="Arial" w:cs="Arial"/>
          <w:b/>
        </w:rPr>
        <w:t>AOW</w:t>
      </w:r>
      <w:r w:rsidR="00C86F92">
        <w:rPr>
          <w:rFonts w:ascii="Arial" w:hAnsi="Arial" w:cs="Arial"/>
          <w:b/>
        </w:rPr>
        <w:t xml:space="preserve"> </w:t>
      </w:r>
    </w:p>
    <w:p w14:paraId="3EB83782" w14:textId="299C4685"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FD44E5">
        <w:rPr>
          <w:rFonts w:ascii="Arial" w:hAnsi="Arial" w:cs="Arial"/>
          <w:bCs/>
          <w:color w:val="000000" w:themeColor="text1"/>
        </w:rPr>
        <w:t>De AOW en het minimumloon</w:t>
      </w:r>
      <w:r w:rsidR="00946B0C" w:rsidRPr="0014565F">
        <w:rPr>
          <w:rFonts w:ascii="Arial" w:hAnsi="Arial" w:cs="Arial"/>
          <w:bCs/>
          <w:color w:val="000000" w:themeColor="text1"/>
        </w:rPr>
        <w:t>:</w:t>
      </w:r>
      <w:r w:rsidR="00C86F92">
        <w:rPr>
          <w:rFonts w:ascii="Arial" w:hAnsi="Arial" w:cs="Arial"/>
          <w:bCs/>
          <w:color w:val="000000" w:themeColor="text1"/>
        </w:rPr>
        <w:t xml:space="preserve"> </w:t>
      </w:r>
      <w:r w:rsidR="00FD44E5">
        <w:rPr>
          <w:rFonts w:ascii="Arial" w:hAnsi="Arial" w:cs="Arial"/>
          <w:bCs/>
          <w:color w:val="000000" w:themeColor="text1"/>
        </w:rPr>
        <w:t>koppelen</w:t>
      </w:r>
      <w:r w:rsidR="00010A33">
        <w:rPr>
          <w:rFonts w:ascii="Arial" w:hAnsi="Arial" w:cs="Arial"/>
          <w:bCs/>
          <w:color w:val="000000" w:themeColor="text1"/>
        </w:rPr>
        <w:t xml:space="preserve"> of </w:t>
      </w:r>
      <w:r w:rsidR="00FD44E5">
        <w:rPr>
          <w:rFonts w:ascii="Arial" w:hAnsi="Arial" w:cs="Arial"/>
          <w:bCs/>
          <w:color w:val="000000" w:themeColor="text1"/>
        </w:rPr>
        <w:t>loslaten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1F3A4748" w:rsidR="00E308B4" w:rsidRDefault="00C825FB" w:rsidP="0082504E">
      <w:pPr>
        <w:pStyle w:val="Lijstalinea"/>
        <w:numPr>
          <w:ilvl w:val="0"/>
          <w:numId w:val="1"/>
        </w:numPr>
        <w:spacing w:after="0"/>
        <w:rPr>
          <w:rFonts w:ascii="Arial" w:hAnsi="Arial" w:cs="Arial"/>
        </w:rPr>
      </w:pPr>
      <w:r w:rsidRPr="007D64D1">
        <w:rPr>
          <w:rFonts w:ascii="Arial" w:hAnsi="Arial" w:cs="Arial"/>
        </w:rPr>
        <w:t xml:space="preserve">Lees </w:t>
      </w:r>
      <w:r w:rsidR="00955243" w:rsidRPr="007D64D1">
        <w:rPr>
          <w:rFonts w:ascii="Arial" w:hAnsi="Arial" w:cs="Arial"/>
        </w:rPr>
        <w:t>het artikel</w:t>
      </w:r>
      <w:r w:rsidR="000D22C7">
        <w:rPr>
          <w:rFonts w:ascii="Arial" w:hAnsi="Arial" w:cs="Arial"/>
        </w:rPr>
        <w:t>. Wat is de AOW en wanneer heb je daar recht op in Nederland?</w:t>
      </w:r>
      <w:r w:rsidR="007D64D1" w:rsidRPr="007D64D1">
        <w:rPr>
          <w:rFonts w:ascii="Arial" w:hAnsi="Arial" w:cs="Arial"/>
        </w:rPr>
        <w:t xml:space="preserve"> Leg je antwoord uit.</w:t>
      </w:r>
      <w:r w:rsidR="00955243" w:rsidRPr="007D64D1">
        <w:rPr>
          <w:rFonts w:ascii="Arial" w:hAnsi="Arial" w:cs="Arial"/>
        </w:rPr>
        <w:t xml:space="preserv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2A480129" w14:textId="7489AC1A" w:rsidR="0074104E" w:rsidRDefault="00C64587" w:rsidP="0074104E">
      <w:pPr>
        <w:pStyle w:val="Lijstalinea"/>
        <w:numPr>
          <w:ilvl w:val="0"/>
          <w:numId w:val="1"/>
        </w:numPr>
        <w:spacing w:after="0"/>
        <w:rPr>
          <w:rFonts w:ascii="Arial" w:hAnsi="Arial" w:cs="Arial"/>
        </w:rPr>
      </w:pPr>
      <w:r>
        <w:rPr>
          <w:rFonts w:ascii="Arial" w:hAnsi="Arial" w:cs="Arial"/>
        </w:rPr>
        <w:t xml:space="preserve">Het </w:t>
      </w:r>
      <w:r>
        <w:rPr>
          <w:rFonts w:ascii="Arial" w:hAnsi="Arial" w:cs="Arial"/>
          <w:i/>
          <w:iCs/>
        </w:rPr>
        <w:t xml:space="preserve">NRC Handelsblad </w:t>
      </w:r>
      <w:r>
        <w:rPr>
          <w:rFonts w:ascii="Arial" w:hAnsi="Arial" w:cs="Arial"/>
        </w:rPr>
        <w:t xml:space="preserve">rekent voor dat een echtpaar met twee bijstandsuitkeringen netto 1.536 per maand krijgt. Als datzelfde echtpaar AOW krijgt dan stijgt dat bedrag naar 1.715 euro per maand. Vind je dit terecht? </w:t>
      </w:r>
      <w:r w:rsidR="000D22C7">
        <w:rPr>
          <w:rFonts w:ascii="Arial" w:hAnsi="Arial" w:cs="Arial"/>
        </w:rPr>
        <w:t>Licht je antwoord toe</w:t>
      </w:r>
      <w:r w:rsidR="0074104E">
        <w:rPr>
          <w:rFonts w:ascii="Arial" w:hAnsi="Arial" w:cs="Arial"/>
        </w:rPr>
        <w:t xml:space="preserve">. </w:t>
      </w:r>
    </w:p>
    <w:p w14:paraId="27615C2F" w14:textId="77777777" w:rsidR="0074104E" w:rsidRPr="00955243" w:rsidRDefault="0074104E" w:rsidP="0074104E">
      <w:pPr>
        <w:pStyle w:val="Lijstalinea"/>
        <w:spacing w:after="0"/>
        <w:ind w:left="708"/>
        <w:rPr>
          <w:rFonts w:ascii="Arial" w:hAnsi="Arial" w:cs="Arial"/>
        </w:rPr>
      </w:pPr>
    </w:p>
    <w:p w14:paraId="5D1A4C31" w14:textId="77777777" w:rsidR="0074104E" w:rsidRDefault="0074104E" w:rsidP="0074104E">
      <w:pPr>
        <w:pStyle w:val="Lijstalinea"/>
        <w:spacing w:after="0"/>
        <w:ind w:left="708"/>
        <w:rPr>
          <w:rFonts w:ascii="Arial" w:hAnsi="Arial" w:cs="Arial"/>
        </w:rPr>
      </w:pPr>
      <w:r>
        <w:rPr>
          <w:rFonts w:ascii="Arial" w:hAnsi="Arial" w:cs="Arial"/>
        </w:rPr>
        <w:t>……………………………………………………………………………………………………</w:t>
      </w:r>
    </w:p>
    <w:p w14:paraId="54E9DAD4" w14:textId="77777777" w:rsidR="0074104E" w:rsidRDefault="0074104E" w:rsidP="0074104E">
      <w:pPr>
        <w:pStyle w:val="Lijstalinea"/>
        <w:spacing w:after="0"/>
        <w:ind w:left="708"/>
        <w:rPr>
          <w:rFonts w:ascii="Arial" w:hAnsi="Arial" w:cs="Arial"/>
        </w:rPr>
      </w:pPr>
    </w:p>
    <w:p w14:paraId="2A7CC77E" w14:textId="77777777" w:rsidR="0074104E" w:rsidRDefault="0074104E" w:rsidP="0074104E">
      <w:pPr>
        <w:pStyle w:val="Lijstalinea"/>
        <w:spacing w:after="0"/>
        <w:ind w:left="708"/>
        <w:rPr>
          <w:rFonts w:ascii="Arial" w:hAnsi="Arial" w:cs="Arial"/>
        </w:rPr>
      </w:pPr>
      <w:r>
        <w:rPr>
          <w:rFonts w:ascii="Arial" w:hAnsi="Arial" w:cs="Arial"/>
        </w:rPr>
        <w:t>……………………………………………………………………………………………………</w:t>
      </w:r>
    </w:p>
    <w:p w14:paraId="0FFDE366" w14:textId="77777777" w:rsidR="0074104E" w:rsidRDefault="0074104E" w:rsidP="0074104E">
      <w:pPr>
        <w:rPr>
          <w:rFonts w:ascii="Arial" w:hAnsi="Arial" w:cs="Arial"/>
        </w:rPr>
      </w:pPr>
    </w:p>
    <w:p w14:paraId="1A09837E" w14:textId="77777777" w:rsidR="0074104E" w:rsidRPr="004C75FA" w:rsidRDefault="0074104E" w:rsidP="0074104E">
      <w:pPr>
        <w:pStyle w:val="Lijstalinea"/>
        <w:spacing w:after="0"/>
        <w:ind w:left="708"/>
        <w:rPr>
          <w:rFonts w:ascii="Arial" w:hAnsi="Arial" w:cs="Arial"/>
        </w:rPr>
      </w:pPr>
      <w:r>
        <w:rPr>
          <w:rFonts w:ascii="Arial" w:hAnsi="Arial" w:cs="Arial"/>
        </w:rPr>
        <w:t>……………………………………………………………………………………………………</w:t>
      </w:r>
    </w:p>
    <w:p w14:paraId="7A063E87" w14:textId="77777777" w:rsidR="0074104E" w:rsidRDefault="0074104E" w:rsidP="0074104E">
      <w:pPr>
        <w:rPr>
          <w:rFonts w:ascii="Arial" w:hAnsi="Arial" w:cs="Arial"/>
        </w:rPr>
      </w:pPr>
    </w:p>
    <w:p w14:paraId="5C99C55D" w14:textId="77777777" w:rsidR="0074104E" w:rsidRDefault="0074104E" w:rsidP="0074104E">
      <w:pPr>
        <w:pStyle w:val="Lijstalinea"/>
        <w:spacing w:after="0"/>
        <w:ind w:left="708"/>
        <w:rPr>
          <w:rFonts w:ascii="Arial" w:hAnsi="Arial" w:cs="Arial"/>
        </w:rPr>
      </w:pPr>
      <w:r>
        <w:rPr>
          <w:rFonts w:ascii="Arial" w:hAnsi="Arial" w:cs="Arial"/>
        </w:rPr>
        <w:t>……………………………………………………………………………………………………</w:t>
      </w:r>
    </w:p>
    <w:p w14:paraId="12357899" w14:textId="77777777" w:rsidR="0074104E" w:rsidRDefault="0074104E" w:rsidP="0074104E">
      <w:pPr>
        <w:pStyle w:val="Lijstalinea"/>
        <w:spacing w:after="0"/>
        <w:ind w:left="708"/>
        <w:rPr>
          <w:rFonts w:ascii="Arial" w:hAnsi="Arial" w:cs="Arial"/>
        </w:rPr>
      </w:pPr>
    </w:p>
    <w:p w14:paraId="28604A11" w14:textId="77777777" w:rsidR="0074104E" w:rsidRDefault="0074104E" w:rsidP="0074104E">
      <w:pPr>
        <w:pStyle w:val="Lijstalinea"/>
        <w:spacing w:after="0"/>
        <w:ind w:left="708"/>
        <w:rPr>
          <w:rFonts w:ascii="Arial" w:hAnsi="Arial" w:cs="Arial"/>
        </w:rPr>
      </w:pPr>
      <w:r>
        <w:rPr>
          <w:rFonts w:ascii="Arial" w:hAnsi="Arial" w:cs="Arial"/>
        </w:rPr>
        <w:t>……………………………………………………………………………………………………</w:t>
      </w:r>
    </w:p>
    <w:p w14:paraId="110648C4" w14:textId="77777777" w:rsidR="0074104E" w:rsidRDefault="0074104E" w:rsidP="0074104E">
      <w:pPr>
        <w:rPr>
          <w:rFonts w:ascii="Arial" w:hAnsi="Arial" w:cs="Arial"/>
        </w:rPr>
      </w:pPr>
    </w:p>
    <w:p w14:paraId="392251D5" w14:textId="74AA2EEB" w:rsidR="0074104E" w:rsidRDefault="0074104E" w:rsidP="0074104E">
      <w:pPr>
        <w:pStyle w:val="Lijstalinea"/>
        <w:spacing w:after="0"/>
        <w:ind w:left="708"/>
        <w:rPr>
          <w:rFonts w:ascii="Arial" w:hAnsi="Arial" w:cs="Arial"/>
        </w:rPr>
      </w:pPr>
      <w:r>
        <w:rPr>
          <w:rFonts w:ascii="Arial" w:hAnsi="Arial" w:cs="Arial"/>
        </w:rPr>
        <w:t>……………………………………………………………………………………………………</w:t>
      </w:r>
    </w:p>
    <w:p w14:paraId="3FD6E5B5" w14:textId="77777777" w:rsidR="0074104E" w:rsidRPr="004C75FA" w:rsidRDefault="0074104E" w:rsidP="0074104E">
      <w:pPr>
        <w:pStyle w:val="Lijstalinea"/>
        <w:spacing w:after="0"/>
        <w:ind w:left="708"/>
        <w:rPr>
          <w:rFonts w:ascii="Arial" w:hAnsi="Arial" w:cs="Arial"/>
        </w:rPr>
      </w:pPr>
    </w:p>
    <w:p w14:paraId="7E604339" w14:textId="77777777" w:rsidR="00C64587" w:rsidRDefault="00C64587" w:rsidP="00C64587">
      <w:pPr>
        <w:pStyle w:val="Lijstalinea"/>
        <w:spacing w:after="0"/>
        <w:ind w:left="708"/>
        <w:rPr>
          <w:rFonts w:ascii="Arial" w:hAnsi="Arial" w:cs="Arial"/>
        </w:rPr>
      </w:pPr>
      <w:r>
        <w:rPr>
          <w:rFonts w:ascii="Arial" w:hAnsi="Arial" w:cs="Arial"/>
        </w:rPr>
        <w:t>……………………………………………………………………………………………………</w:t>
      </w:r>
    </w:p>
    <w:p w14:paraId="4DFFCEBA" w14:textId="77777777" w:rsidR="00C64587" w:rsidRDefault="00C64587" w:rsidP="00C64587">
      <w:pPr>
        <w:pStyle w:val="Lijstalinea"/>
        <w:spacing w:after="0"/>
        <w:ind w:left="708"/>
        <w:rPr>
          <w:rFonts w:ascii="Arial" w:hAnsi="Arial" w:cs="Arial"/>
        </w:rPr>
      </w:pPr>
    </w:p>
    <w:p w14:paraId="69AA9A7F" w14:textId="77777777" w:rsidR="00C64587" w:rsidRDefault="00C64587" w:rsidP="00C64587">
      <w:pPr>
        <w:pStyle w:val="Lijstalinea"/>
        <w:spacing w:after="0"/>
        <w:ind w:left="708"/>
        <w:rPr>
          <w:rFonts w:ascii="Arial" w:hAnsi="Arial" w:cs="Arial"/>
        </w:rPr>
      </w:pPr>
      <w:r>
        <w:rPr>
          <w:rFonts w:ascii="Arial" w:hAnsi="Arial" w:cs="Arial"/>
        </w:rPr>
        <w:t>……………………………………………………………………………………………………</w:t>
      </w:r>
    </w:p>
    <w:p w14:paraId="50F5EDAD" w14:textId="77777777" w:rsidR="00C64587" w:rsidRPr="00C64587" w:rsidRDefault="00C64587" w:rsidP="00C64587">
      <w:pPr>
        <w:pStyle w:val="Lijstalinea"/>
        <w:ind w:left="708"/>
        <w:rPr>
          <w:rFonts w:ascii="Arial" w:hAnsi="Arial" w:cs="Arial"/>
        </w:rPr>
      </w:pPr>
    </w:p>
    <w:p w14:paraId="05ABE323" w14:textId="77777777" w:rsidR="00C64587" w:rsidRDefault="00C64587" w:rsidP="00C64587">
      <w:pPr>
        <w:pStyle w:val="Lijstalinea"/>
        <w:spacing w:after="0"/>
        <w:ind w:left="708"/>
        <w:rPr>
          <w:rFonts w:ascii="Arial" w:hAnsi="Arial" w:cs="Arial"/>
        </w:rPr>
      </w:pPr>
      <w:r>
        <w:rPr>
          <w:rFonts w:ascii="Arial" w:hAnsi="Arial" w:cs="Arial"/>
        </w:rPr>
        <w:t>……………………………………………………………………………………………………</w:t>
      </w:r>
    </w:p>
    <w:p w14:paraId="01C21951" w14:textId="75920895" w:rsidR="00C64587" w:rsidRDefault="00C64587" w:rsidP="00C64587">
      <w:pPr>
        <w:pStyle w:val="Lijstalinea"/>
        <w:spacing w:after="0"/>
        <w:ind w:left="708"/>
        <w:rPr>
          <w:rFonts w:ascii="Arial" w:hAnsi="Arial" w:cs="Arial"/>
        </w:rPr>
      </w:pPr>
    </w:p>
    <w:p w14:paraId="2249F2D2" w14:textId="5AA172AC" w:rsidR="0074104E" w:rsidRDefault="00C64587" w:rsidP="003D5D55">
      <w:pPr>
        <w:pStyle w:val="Lijstalinea"/>
        <w:numPr>
          <w:ilvl w:val="0"/>
          <w:numId w:val="1"/>
        </w:numPr>
        <w:spacing w:after="0"/>
        <w:rPr>
          <w:rFonts w:ascii="Arial" w:hAnsi="Arial" w:cs="Arial"/>
        </w:rPr>
      </w:pPr>
      <w:r>
        <w:rPr>
          <w:rFonts w:ascii="Arial" w:hAnsi="Arial" w:cs="Arial"/>
        </w:rPr>
        <w:t xml:space="preserve">De bijstand is bedoeld als vangnet. Een lage bijstandsuitkering heeft een belangrijke reden als we kijken naar de arbeidsmarkt. Leg dit verband uit. </w:t>
      </w:r>
      <w:r w:rsidR="000D22C7">
        <w:rPr>
          <w:rFonts w:ascii="Arial" w:hAnsi="Arial" w:cs="Arial"/>
        </w:rPr>
        <w:t xml:space="preserve">Onderbouw je antwoord. </w:t>
      </w:r>
    </w:p>
    <w:p w14:paraId="723C1837" w14:textId="77777777" w:rsidR="0074104E" w:rsidRDefault="0074104E" w:rsidP="0074104E">
      <w:pPr>
        <w:pStyle w:val="Lijstalinea"/>
        <w:spacing w:after="0"/>
        <w:ind w:left="708"/>
        <w:rPr>
          <w:rFonts w:ascii="Arial" w:hAnsi="Arial" w:cs="Arial"/>
        </w:rPr>
      </w:pPr>
    </w:p>
    <w:p w14:paraId="4465049A" w14:textId="77777777" w:rsidR="0074104E" w:rsidRDefault="0074104E" w:rsidP="0074104E">
      <w:pPr>
        <w:pStyle w:val="Lijstalinea"/>
        <w:spacing w:after="0"/>
        <w:ind w:left="708"/>
        <w:rPr>
          <w:rFonts w:ascii="Arial" w:hAnsi="Arial" w:cs="Arial"/>
        </w:rPr>
      </w:pPr>
      <w:r>
        <w:rPr>
          <w:rFonts w:ascii="Arial" w:hAnsi="Arial" w:cs="Arial"/>
        </w:rPr>
        <w:t>……………………………………………………………………………………………………</w:t>
      </w:r>
    </w:p>
    <w:p w14:paraId="726E647B" w14:textId="77777777" w:rsidR="0074104E" w:rsidRDefault="0074104E" w:rsidP="0074104E">
      <w:pPr>
        <w:pStyle w:val="Lijstalinea"/>
        <w:spacing w:after="0"/>
        <w:ind w:left="708"/>
        <w:rPr>
          <w:rFonts w:ascii="Arial" w:hAnsi="Arial" w:cs="Arial"/>
        </w:rPr>
      </w:pPr>
    </w:p>
    <w:p w14:paraId="1011A90A" w14:textId="77777777" w:rsidR="0074104E" w:rsidRDefault="0074104E" w:rsidP="0074104E">
      <w:pPr>
        <w:pStyle w:val="Lijstalinea"/>
        <w:spacing w:after="0"/>
        <w:ind w:left="708"/>
        <w:rPr>
          <w:rFonts w:ascii="Arial" w:hAnsi="Arial" w:cs="Arial"/>
        </w:rPr>
      </w:pPr>
      <w:r>
        <w:rPr>
          <w:rFonts w:ascii="Arial" w:hAnsi="Arial" w:cs="Arial"/>
        </w:rPr>
        <w:t>……………………………………………………………………………………………………</w:t>
      </w:r>
    </w:p>
    <w:p w14:paraId="108E9CE8" w14:textId="77777777" w:rsidR="0074104E" w:rsidRPr="0074104E" w:rsidRDefault="0074104E" w:rsidP="0074104E">
      <w:pPr>
        <w:pStyle w:val="Lijstalinea"/>
        <w:ind w:left="708"/>
        <w:rPr>
          <w:rFonts w:ascii="Arial" w:hAnsi="Arial" w:cs="Arial"/>
        </w:rPr>
      </w:pPr>
    </w:p>
    <w:p w14:paraId="4A263391" w14:textId="77777777" w:rsidR="0074104E" w:rsidRPr="004C75FA" w:rsidRDefault="0074104E" w:rsidP="0074104E">
      <w:pPr>
        <w:pStyle w:val="Lijstalinea"/>
        <w:spacing w:after="0"/>
        <w:ind w:left="708"/>
        <w:rPr>
          <w:rFonts w:ascii="Arial" w:hAnsi="Arial" w:cs="Arial"/>
        </w:rPr>
      </w:pPr>
      <w:r>
        <w:rPr>
          <w:rFonts w:ascii="Arial" w:hAnsi="Arial" w:cs="Arial"/>
        </w:rPr>
        <w:t>……………………………………………………………………………………………………</w:t>
      </w:r>
    </w:p>
    <w:p w14:paraId="36951FDD" w14:textId="77777777" w:rsidR="0074104E" w:rsidRPr="0074104E" w:rsidRDefault="0074104E" w:rsidP="0074104E">
      <w:pPr>
        <w:pStyle w:val="Lijstalinea"/>
        <w:ind w:left="708"/>
        <w:rPr>
          <w:rFonts w:ascii="Arial" w:hAnsi="Arial" w:cs="Arial"/>
        </w:rPr>
      </w:pPr>
    </w:p>
    <w:p w14:paraId="11F42121" w14:textId="77777777" w:rsidR="0074104E" w:rsidRDefault="0074104E" w:rsidP="0074104E">
      <w:pPr>
        <w:pStyle w:val="Lijstalinea"/>
        <w:spacing w:after="0"/>
        <w:ind w:left="708"/>
        <w:rPr>
          <w:rFonts w:ascii="Arial" w:hAnsi="Arial" w:cs="Arial"/>
        </w:rPr>
      </w:pPr>
      <w:r>
        <w:rPr>
          <w:rFonts w:ascii="Arial" w:hAnsi="Arial" w:cs="Arial"/>
        </w:rPr>
        <w:t>……………………………………………………………………………………………………</w:t>
      </w:r>
    </w:p>
    <w:p w14:paraId="5DA7992C" w14:textId="77777777" w:rsidR="0074104E" w:rsidRDefault="0074104E" w:rsidP="0074104E">
      <w:pPr>
        <w:pStyle w:val="Lijstalinea"/>
        <w:spacing w:after="0"/>
        <w:ind w:left="708"/>
        <w:rPr>
          <w:rFonts w:ascii="Arial" w:hAnsi="Arial" w:cs="Arial"/>
        </w:rPr>
      </w:pPr>
    </w:p>
    <w:p w14:paraId="01AC10F1" w14:textId="77777777" w:rsidR="0074104E" w:rsidRDefault="0074104E" w:rsidP="0074104E">
      <w:pPr>
        <w:pStyle w:val="Lijstalinea"/>
        <w:spacing w:after="0"/>
        <w:ind w:left="708"/>
        <w:rPr>
          <w:rFonts w:ascii="Arial" w:hAnsi="Arial" w:cs="Arial"/>
        </w:rPr>
      </w:pPr>
      <w:r>
        <w:rPr>
          <w:rFonts w:ascii="Arial" w:hAnsi="Arial" w:cs="Arial"/>
        </w:rPr>
        <w:t>……………………………………………………………………………………………………</w:t>
      </w:r>
    </w:p>
    <w:p w14:paraId="4112ACDE" w14:textId="77777777" w:rsidR="0074104E" w:rsidRPr="0074104E" w:rsidRDefault="0074104E" w:rsidP="0074104E">
      <w:pPr>
        <w:pStyle w:val="Lijstalinea"/>
        <w:ind w:left="708"/>
        <w:rPr>
          <w:rFonts w:ascii="Arial" w:hAnsi="Arial" w:cs="Arial"/>
        </w:rPr>
      </w:pPr>
    </w:p>
    <w:p w14:paraId="047E86CA" w14:textId="77777777" w:rsidR="0074104E" w:rsidRDefault="0074104E" w:rsidP="0074104E">
      <w:pPr>
        <w:pStyle w:val="Lijstalinea"/>
        <w:spacing w:after="0"/>
        <w:ind w:left="708"/>
        <w:rPr>
          <w:rFonts w:ascii="Arial" w:hAnsi="Arial" w:cs="Arial"/>
        </w:rPr>
      </w:pPr>
      <w:r>
        <w:rPr>
          <w:rFonts w:ascii="Arial" w:hAnsi="Arial" w:cs="Arial"/>
        </w:rPr>
        <w:t>……………………………………………………………………………………………………</w:t>
      </w:r>
    </w:p>
    <w:p w14:paraId="1C255CCC" w14:textId="77777777" w:rsidR="0074104E" w:rsidRPr="0074104E" w:rsidRDefault="0074104E" w:rsidP="0074104E">
      <w:pPr>
        <w:ind w:left="3"/>
        <w:rPr>
          <w:rFonts w:ascii="Arial" w:hAnsi="Arial" w:cs="Arial"/>
        </w:rPr>
      </w:pPr>
    </w:p>
    <w:p w14:paraId="7BBFBFB3" w14:textId="27ABD03C" w:rsidR="0096181D" w:rsidRDefault="000D22C7" w:rsidP="003D5D55">
      <w:pPr>
        <w:pStyle w:val="Lijstalinea"/>
        <w:numPr>
          <w:ilvl w:val="0"/>
          <w:numId w:val="1"/>
        </w:numPr>
        <w:spacing w:after="0"/>
        <w:rPr>
          <w:rFonts w:ascii="Arial" w:hAnsi="Arial" w:cs="Arial"/>
        </w:rPr>
      </w:pPr>
      <w:r>
        <w:rPr>
          <w:rFonts w:ascii="Arial" w:hAnsi="Arial" w:cs="Arial"/>
        </w:rPr>
        <w:t xml:space="preserve">Lees het artikel. De stijging van het minimumloon garandeert een belangrijke functie van de verzorgingsstaat. Leg uit welke functie dat is en waarom een minimumloon hieraan bijdraagt. Licht je antwoord toe.  </w:t>
      </w:r>
    </w:p>
    <w:p w14:paraId="0167D3B9" w14:textId="77777777" w:rsidR="0074104E" w:rsidRPr="0074104E" w:rsidRDefault="0074104E" w:rsidP="0074104E">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2DAC3D89" w14:textId="16AABC7B" w:rsidR="00955243" w:rsidRDefault="00D04569" w:rsidP="0074104E">
      <w:pPr>
        <w:pStyle w:val="Lijstalinea"/>
        <w:spacing w:after="0"/>
        <w:ind w:left="708"/>
        <w:rPr>
          <w:rFonts w:ascii="Arial" w:hAnsi="Arial" w:cs="Arial"/>
        </w:rPr>
      </w:pPr>
      <w:r>
        <w:rPr>
          <w:rFonts w:ascii="Arial" w:hAnsi="Arial" w:cs="Arial"/>
        </w:rPr>
        <w:t>……………………………………………………………………………………………………</w:t>
      </w:r>
    </w:p>
    <w:p w14:paraId="2AB82859" w14:textId="77777777" w:rsidR="000D22C7" w:rsidRDefault="000D22C7" w:rsidP="000D22C7">
      <w:pPr>
        <w:rPr>
          <w:rFonts w:ascii="Arial" w:hAnsi="Arial" w:cs="Arial"/>
        </w:rPr>
      </w:pPr>
    </w:p>
    <w:p w14:paraId="75F0B732" w14:textId="77777777" w:rsidR="000D22C7" w:rsidRDefault="000D22C7" w:rsidP="000D22C7">
      <w:pPr>
        <w:pStyle w:val="Lijstalinea"/>
        <w:spacing w:after="0"/>
        <w:ind w:left="708"/>
        <w:rPr>
          <w:rFonts w:ascii="Arial" w:hAnsi="Arial" w:cs="Arial"/>
        </w:rPr>
      </w:pPr>
      <w:r>
        <w:rPr>
          <w:rFonts w:ascii="Arial" w:hAnsi="Arial" w:cs="Arial"/>
        </w:rPr>
        <w:t>……………………………………………………………………………………………………</w:t>
      </w:r>
    </w:p>
    <w:p w14:paraId="37B4B608" w14:textId="77777777" w:rsidR="000D22C7" w:rsidRDefault="000D22C7" w:rsidP="0035702D">
      <w:pPr>
        <w:rPr>
          <w:rFonts w:ascii="Arial" w:hAnsi="Arial" w:cs="Arial"/>
        </w:rPr>
      </w:pPr>
    </w:p>
    <w:p w14:paraId="434C4303" w14:textId="352F602E" w:rsidR="00110963" w:rsidRDefault="0074104E" w:rsidP="00110963">
      <w:pPr>
        <w:pStyle w:val="Lijstalinea"/>
        <w:numPr>
          <w:ilvl w:val="0"/>
          <w:numId w:val="1"/>
        </w:numPr>
        <w:spacing w:after="0"/>
        <w:rPr>
          <w:rFonts w:ascii="Arial" w:hAnsi="Arial" w:cs="Arial"/>
        </w:rPr>
      </w:pPr>
      <w:r>
        <w:rPr>
          <w:rFonts w:ascii="Arial" w:hAnsi="Arial" w:cs="Arial"/>
        </w:rPr>
        <w:t xml:space="preserve">Gebruik bron </w:t>
      </w:r>
      <w:r w:rsidR="000D22C7">
        <w:rPr>
          <w:rFonts w:ascii="Arial" w:hAnsi="Arial" w:cs="Arial"/>
        </w:rPr>
        <w:t>1</w:t>
      </w:r>
      <w:r>
        <w:rPr>
          <w:rFonts w:ascii="Arial" w:hAnsi="Arial" w:cs="Arial"/>
        </w:rPr>
        <w:t xml:space="preserve">. </w:t>
      </w:r>
      <w:r w:rsidR="000D22C7">
        <w:rPr>
          <w:rFonts w:ascii="Arial" w:hAnsi="Arial" w:cs="Arial"/>
        </w:rPr>
        <w:t>Het kabinet zegt in de bron dat het vasthouden van de AOW-koppeking aan het minimumloon ten koste zou gaan van de koopkracht van werkenden in Nederland. Hebben ze hier een juiste keuze gemaakt, denk je?</w:t>
      </w:r>
      <w:r>
        <w:rPr>
          <w:rFonts w:ascii="Arial" w:hAnsi="Arial" w:cs="Arial"/>
        </w:rPr>
        <w:t xml:space="preserve"> Leg je antwoord uit.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3F9B2EB6" w14:textId="64653D62" w:rsidR="0074104E" w:rsidRDefault="0074104E" w:rsidP="002963DD">
      <w:pPr>
        <w:pStyle w:val="Lijstalinea"/>
        <w:numPr>
          <w:ilvl w:val="0"/>
          <w:numId w:val="1"/>
        </w:numPr>
        <w:spacing w:after="0"/>
        <w:rPr>
          <w:rFonts w:ascii="Arial" w:hAnsi="Arial" w:cs="Arial"/>
        </w:rPr>
      </w:pPr>
      <w:r>
        <w:rPr>
          <w:rFonts w:ascii="Arial" w:hAnsi="Arial" w:cs="Arial"/>
        </w:rPr>
        <w:t xml:space="preserve">Gebruik </w:t>
      </w:r>
      <w:r w:rsidR="000D22C7">
        <w:rPr>
          <w:rFonts w:ascii="Arial" w:hAnsi="Arial" w:cs="Arial"/>
        </w:rPr>
        <w:t xml:space="preserve">bron 2. Joost Eerdmans (JA21) en </w:t>
      </w:r>
      <w:proofErr w:type="spellStart"/>
      <w:r w:rsidR="000D22C7">
        <w:rPr>
          <w:rFonts w:ascii="Arial" w:hAnsi="Arial" w:cs="Arial"/>
        </w:rPr>
        <w:t>Ploumen</w:t>
      </w:r>
      <w:proofErr w:type="spellEnd"/>
      <w:r w:rsidR="000D22C7">
        <w:rPr>
          <w:rFonts w:ascii="Arial" w:hAnsi="Arial" w:cs="Arial"/>
        </w:rPr>
        <w:t xml:space="preserve"> (PvdA) zeggen nu al dat ze het voorstel tot ontkoppeling niet gaan steunen in de Eerste Kamer</w:t>
      </w:r>
      <w:r>
        <w:rPr>
          <w:rFonts w:ascii="Arial" w:hAnsi="Arial" w:cs="Arial"/>
        </w:rPr>
        <w:t>.</w:t>
      </w:r>
      <w:r w:rsidR="00C64587">
        <w:rPr>
          <w:rFonts w:ascii="Arial" w:hAnsi="Arial" w:cs="Arial"/>
        </w:rPr>
        <w:t xml:space="preserve"> Leg uit dat dit een probleem kan zijn voor Rutte IV. </w:t>
      </w:r>
      <w:r>
        <w:rPr>
          <w:rFonts w:ascii="Arial" w:hAnsi="Arial" w:cs="Arial"/>
        </w:rPr>
        <w:t xml:space="preserve"> </w:t>
      </w:r>
    </w:p>
    <w:p w14:paraId="2DCA5B10" w14:textId="77777777" w:rsidR="0074104E" w:rsidRDefault="0074104E" w:rsidP="0074104E">
      <w:pPr>
        <w:pStyle w:val="Lijstalinea"/>
        <w:spacing w:after="0"/>
        <w:ind w:left="708"/>
        <w:rPr>
          <w:rFonts w:ascii="Arial" w:hAnsi="Arial" w:cs="Arial"/>
        </w:rPr>
      </w:pPr>
    </w:p>
    <w:p w14:paraId="3FF9B46A" w14:textId="785D491A" w:rsidR="0074104E" w:rsidRDefault="0074104E" w:rsidP="0074104E">
      <w:pPr>
        <w:pStyle w:val="Lijstalinea"/>
        <w:spacing w:after="0"/>
        <w:ind w:left="708"/>
        <w:rPr>
          <w:rFonts w:ascii="Arial" w:hAnsi="Arial" w:cs="Arial"/>
        </w:rPr>
      </w:pPr>
      <w:r>
        <w:rPr>
          <w:rFonts w:ascii="Arial" w:hAnsi="Arial" w:cs="Arial"/>
        </w:rPr>
        <w:t>……………………………………………………………………………………………………</w:t>
      </w:r>
    </w:p>
    <w:p w14:paraId="698B218B" w14:textId="77777777" w:rsidR="0074104E" w:rsidRPr="00E514F1" w:rsidRDefault="0074104E" w:rsidP="0074104E">
      <w:pPr>
        <w:pStyle w:val="Lijstalinea"/>
        <w:ind w:left="708"/>
        <w:rPr>
          <w:rFonts w:ascii="Arial" w:hAnsi="Arial" w:cs="Arial"/>
        </w:rPr>
      </w:pPr>
    </w:p>
    <w:p w14:paraId="1992C5F0" w14:textId="77777777" w:rsidR="0074104E" w:rsidRPr="00A608C9" w:rsidRDefault="0074104E" w:rsidP="0074104E">
      <w:pPr>
        <w:pStyle w:val="Lijstalinea"/>
        <w:spacing w:after="0"/>
        <w:ind w:left="708"/>
        <w:rPr>
          <w:rFonts w:ascii="Arial" w:hAnsi="Arial" w:cs="Arial"/>
        </w:rPr>
      </w:pPr>
      <w:r>
        <w:rPr>
          <w:rFonts w:ascii="Arial" w:hAnsi="Arial" w:cs="Arial"/>
        </w:rPr>
        <w:t>……………………………………………………………………………………………………</w:t>
      </w:r>
    </w:p>
    <w:p w14:paraId="2EC04601" w14:textId="77777777" w:rsidR="0074104E" w:rsidRDefault="0074104E" w:rsidP="0074104E">
      <w:pPr>
        <w:pStyle w:val="Lijstalinea"/>
        <w:spacing w:after="0"/>
        <w:ind w:left="708"/>
        <w:rPr>
          <w:rFonts w:ascii="Arial" w:hAnsi="Arial" w:cs="Arial"/>
        </w:rPr>
      </w:pPr>
    </w:p>
    <w:p w14:paraId="214A6896" w14:textId="77777777" w:rsidR="0074104E" w:rsidRPr="0026010B" w:rsidRDefault="0074104E" w:rsidP="0074104E">
      <w:pPr>
        <w:pStyle w:val="Lijstalinea"/>
        <w:spacing w:after="0"/>
        <w:ind w:left="708"/>
        <w:rPr>
          <w:rFonts w:ascii="Arial" w:hAnsi="Arial" w:cs="Arial"/>
        </w:rPr>
      </w:pPr>
      <w:r>
        <w:rPr>
          <w:rFonts w:ascii="Arial" w:hAnsi="Arial" w:cs="Arial"/>
        </w:rPr>
        <w:lastRenderedPageBreak/>
        <w:t>……………………………………………………………………………………………………</w:t>
      </w:r>
    </w:p>
    <w:p w14:paraId="3E9AFC43" w14:textId="77777777" w:rsidR="0074104E" w:rsidRDefault="0074104E" w:rsidP="0074104E">
      <w:pPr>
        <w:pStyle w:val="Lijstalinea"/>
        <w:spacing w:after="0"/>
        <w:ind w:left="708"/>
        <w:rPr>
          <w:rFonts w:ascii="Arial" w:hAnsi="Arial" w:cs="Arial"/>
        </w:rPr>
      </w:pPr>
    </w:p>
    <w:p w14:paraId="5ACC71E7" w14:textId="77777777" w:rsidR="0074104E" w:rsidRDefault="0074104E" w:rsidP="0074104E">
      <w:pPr>
        <w:pStyle w:val="Lijstalinea"/>
        <w:spacing w:after="0"/>
        <w:ind w:left="708"/>
        <w:rPr>
          <w:rFonts w:ascii="Arial" w:hAnsi="Arial" w:cs="Arial"/>
        </w:rPr>
      </w:pPr>
      <w:r>
        <w:rPr>
          <w:rFonts w:ascii="Arial" w:hAnsi="Arial" w:cs="Arial"/>
        </w:rPr>
        <w:t>……………………………………………………………………………………………………</w:t>
      </w:r>
    </w:p>
    <w:p w14:paraId="703A8368" w14:textId="77777777" w:rsidR="0074104E" w:rsidRPr="0074104E" w:rsidRDefault="0074104E" w:rsidP="0074104E">
      <w:pPr>
        <w:pStyle w:val="Lijstalinea"/>
        <w:ind w:left="708"/>
        <w:rPr>
          <w:rFonts w:ascii="Arial" w:hAnsi="Arial" w:cs="Arial"/>
        </w:rPr>
      </w:pPr>
    </w:p>
    <w:p w14:paraId="0FD01A7B" w14:textId="77777777" w:rsidR="0074104E" w:rsidRPr="0026010B" w:rsidRDefault="0074104E" w:rsidP="0074104E">
      <w:pPr>
        <w:pStyle w:val="Lijstalinea"/>
        <w:spacing w:after="0"/>
        <w:ind w:left="708"/>
        <w:rPr>
          <w:rFonts w:ascii="Arial" w:hAnsi="Arial" w:cs="Arial"/>
        </w:rPr>
      </w:pPr>
      <w:r>
        <w:rPr>
          <w:rFonts w:ascii="Arial" w:hAnsi="Arial" w:cs="Arial"/>
        </w:rPr>
        <w:t>……………………………………………………………………………………………………</w:t>
      </w:r>
    </w:p>
    <w:p w14:paraId="78B7D881" w14:textId="77777777" w:rsidR="0074104E" w:rsidRPr="0074104E" w:rsidRDefault="0074104E" w:rsidP="0074104E">
      <w:pPr>
        <w:rPr>
          <w:rFonts w:ascii="Arial" w:hAnsi="Arial" w:cs="Arial"/>
        </w:rPr>
      </w:pPr>
    </w:p>
    <w:p w14:paraId="33090386" w14:textId="4CCF129F" w:rsidR="00C64587" w:rsidRDefault="00C64587" w:rsidP="002963DD">
      <w:pPr>
        <w:pStyle w:val="Lijstalinea"/>
        <w:numPr>
          <w:ilvl w:val="0"/>
          <w:numId w:val="1"/>
        </w:numPr>
        <w:spacing w:after="0"/>
        <w:rPr>
          <w:rFonts w:ascii="Arial" w:hAnsi="Arial" w:cs="Arial"/>
        </w:rPr>
      </w:pPr>
      <w:r>
        <w:rPr>
          <w:rFonts w:ascii="Arial" w:hAnsi="Arial" w:cs="Arial"/>
        </w:rPr>
        <w:t xml:space="preserve">Gebruik bron 2. De ouderennetwerken van de regeringspartijen hebben brandbrieven gestuurd naar de eigen Kamerfracties met het verzoek de maatregel terug te draaien. Leg aan de hand van een </w:t>
      </w:r>
      <w:r w:rsidR="00505DE6">
        <w:rPr>
          <w:rFonts w:ascii="Arial" w:hAnsi="Arial" w:cs="Arial"/>
        </w:rPr>
        <w:t>demografische</w:t>
      </w:r>
      <w:r>
        <w:rPr>
          <w:rFonts w:ascii="Arial" w:hAnsi="Arial" w:cs="Arial"/>
        </w:rPr>
        <w:t xml:space="preserve"> tendens uit dat het </w:t>
      </w:r>
      <w:r w:rsidR="00505DE6">
        <w:rPr>
          <w:rFonts w:ascii="Arial" w:hAnsi="Arial" w:cs="Arial"/>
        </w:rPr>
        <w:t>terugdraaien</w:t>
      </w:r>
      <w:r>
        <w:rPr>
          <w:rFonts w:ascii="Arial" w:hAnsi="Arial" w:cs="Arial"/>
        </w:rPr>
        <w:t xml:space="preserve"> van deze AOW-ontkoppeling electoraal interessant is voor politieke partijen. </w:t>
      </w:r>
    </w:p>
    <w:p w14:paraId="4C9F148D" w14:textId="3F2BEA38" w:rsidR="00C64587" w:rsidRDefault="00C64587" w:rsidP="00C64587">
      <w:pPr>
        <w:pStyle w:val="Lijstalinea"/>
        <w:spacing w:after="0"/>
        <w:ind w:left="708"/>
        <w:rPr>
          <w:rFonts w:ascii="Arial" w:hAnsi="Arial" w:cs="Arial"/>
        </w:rPr>
      </w:pPr>
    </w:p>
    <w:p w14:paraId="3ACD7669" w14:textId="77777777" w:rsidR="00C64587" w:rsidRDefault="00C64587" w:rsidP="00C64587">
      <w:pPr>
        <w:pStyle w:val="Lijstalinea"/>
        <w:spacing w:after="0"/>
        <w:ind w:left="708"/>
        <w:rPr>
          <w:rFonts w:ascii="Arial" w:hAnsi="Arial" w:cs="Arial"/>
        </w:rPr>
      </w:pPr>
      <w:r>
        <w:rPr>
          <w:rFonts w:ascii="Arial" w:hAnsi="Arial" w:cs="Arial"/>
        </w:rPr>
        <w:t>……………………………………………………………………………………………………</w:t>
      </w:r>
    </w:p>
    <w:p w14:paraId="774476D4" w14:textId="77777777" w:rsidR="00C64587" w:rsidRPr="00E514F1" w:rsidRDefault="00C64587" w:rsidP="00C64587">
      <w:pPr>
        <w:pStyle w:val="Lijstalinea"/>
        <w:ind w:left="708"/>
        <w:rPr>
          <w:rFonts w:ascii="Arial" w:hAnsi="Arial" w:cs="Arial"/>
        </w:rPr>
      </w:pPr>
    </w:p>
    <w:p w14:paraId="188F974F" w14:textId="77777777" w:rsidR="00C64587" w:rsidRPr="00A608C9" w:rsidRDefault="00C64587" w:rsidP="00C64587">
      <w:pPr>
        <w:pStyle w:val="Lijstalinea"/>
        <w:spacing w:after="0"/>
        <w:ind w:left="708"/>
        <w:rPr>
          <w:rFonts w:ascii="Arial" w:hAnsi="Arial" w:cs="Arial"/>
        </w:rPr>
      </w:pPr>
      <w:r>
        <w:rPr>
          <w:rFonts w:ascii="Arial" w:hAnsi="Arial" w:cs="Arial"/>
        </w:rPr>
        <w:t>……………………………………………………………………………………………………</w:t>
      </w:r>
    </w:p>
    <w:p w14:paraId="57AC6194" w14:textId="77777777" w:rsidR="00C64587" w:rsidRDefault="00C64587" w:rsidP="00C64587">
      <w:pPr>
        <w:pStyle w:val="Lijstalinea"/>
        <w:spacing w:after="0"/>
        <w:ind w:left="708"/>
        <w:rPr>
          <w:rFonts w:ascii="Arial" w:hAnsi="Arial" w:cs="Arial"/>
        </w:rPr>
      </w:pPr>
    </w:p>
    <w:p w14:paraId="0B28473B" w14:textId="77777777" w:rsidR="00C64587" w:rsidRPr="0026010B" w:rsidRDefault="00C64587" w:rsidP="00C64587">
      <w:pPr>
        <w:pStyle w:val="Lijstalinea"/>
        <w:spacing w:after="0"/>
        <w:ind w:left="708"/>
        <w:rPr>
          <w:rFonts w:ascii="Arial" w:hAnsi="Arial" w:cs="Arial"/>
        </w:rPr>
      </w:pPr>
      <w:r>
        <w:rPr>
          <w:rFonts w:ascii="Arial" w:hAnsi="Arial" w:cs="Arial"/>
        </w:rPr>
        <w:t>……………………………………………………………………………………………………</w:t>
      </w:r>
    </w:p>
    <w:p w14:paraId="23415B75" w14:textId="77777777" w:rsidR="00C64587" w:rsidRDefault="00C64587" w:rsidP="00C64587">
      <w:pPr>
        <w:pStyle w:val="Lijstalinea"/>
        <w:spacing w:after="0"/>
        <w:ind w:left="708"/>
        <w:rPr>
          <w:rFonts w:ascii="Arial" w:hAnsi="Arial" w:cs="Arial"/>
        </w:rPr>
      </w:pPr>
    </w:p>
    <w:p w14:paraId="1D5E53C0" w14:textId="77777777" w:rsidR="00C64587" w:rsidRDefault="00C64587" w:rsidP="00C64587">
      <w:pPr>
        <w:pStyle w:val="Lijstalinea"/>
        <w:spacing w:after="0"/>
        <w:ind w:left="708"/>
        <w:rPr>
          <w:rFonts w:ascii="Arial" w:hAnsi="Arial" w:cs="Arial"/>
        </w:rPr>
      </w:pPr>
      <w:r>
        <w:rPr>
          <w:rFonts w:ascii="Arial" w:hAnsi="Arial" w:cs="Arial"/>
        </w:rPr>
        <w:t>……………………………………………………………………………………………………</w:t>
      </w:r>
    </w:p>
    <w:p w14:paraId="46BFA1B9" w14:textId="77777777" w:rsidR="00C64587" w:rsidRDefault="00C64587" w:rsidP="00C64587">
      <w:pPr>
        <w:rPr>
          <w:rFonts w:ascii="Arial" w:hAnsi="Arial" w:cs="Arial"/>
        </w:rPr>
      </w:pPr>
    </w:p>
    <w:p w14:paraId="40AC2028" w14:textId="77777777" w:rsidR="00C64587" w:rsidRPr="0026010B" w:rsidRDefault="00C64587" w:rsidP="00C64587">
      <w:pPr>
        <w:pStyle w:val="Lijstalinea"/>
        <w:spacing w:after="0"/>
        <w:ind w:left="708"/>
        <w:rPr>
          <w:rFonts w:ascii="Arial" w:hAnsi="Arial" w:cs="Arial"/>
        </w:rPr>
      </w:pPr>
      <w:r>
        <w:rPr>
          <w:rFonts w:ascii="Arial" w:hAnsi="Arial" w:cs="Arial"/>
        </w:rPr>
        <w:t>……………………………………………………………………………………………………</w:t>
      </w:r>
    </w:p>
    <w:p w14:paraId="265A723A" w14:textId="77777777" w:rsidR="00C64587" w:rsidRPr="00906B45" w:rsidRDefault="00C64587" w:rsidP="00C64587">
      <w:pPr>
        <w:rPr>
          <w:rFonts w:ascii="Arial" w:hAnsi="Arial" w:cs="Arial"/>
        </w:rPr>
      </w:pPr>
    </w:p>
    <w:p w14:paraId="76DCF0C9" w14:textId="77777777" w:rsidR="00C64587" w:rsidRPr="00906B45" w:rsidRDefault="00C64587" w:rsidP="00C64587">
      <w:pPr>
        <w:pStyle w:val="Lijstalinea"/>
        <w:spacing w:after="0"/>
        <w:ind w:left="708"/>
        <w:rPr>
          <w:rFonts w:ascii="Arial" w:hAnsi="Arial" w:cs="Arial"/>
        </w:rPr>
      </w:pPr>
      <w:r>
        <w:rPr>
          <w:rFonts w:ascii="Arial" w:hAnsi="Arial" w:cs="Arial"/>
        </w:rPr>
        <w:t>……………………………………………………………………………………………………</w:t>
      </w:r>
    </w:p>
    <w:p w14:paraId="0B61F750" w14:textId="77777777" w:rsidR="00C64587" w:rsidRDefault="00C64587" w:rsidP="00C64587">
      <w:pPr>
        <w:pStyle w:val="Lijstalinea"/>
        <w:spacing w:after="0"/>
        <w:ind w:left="708"/>
        <w:rPr>
          <w:rFonts w:ascii="Arial" w:hAnsi="Arial" w:cs="Arial"/>
        </w:rPr>
      </w:pPr>
    </w:p>
    <w:p w14:paraId="423134E5" w14:textId="0DE45372" w:rsidR="000D22C7" w:rsidRDefault="000D22C7" w:rsidP="00C64587">
      <w:pPr>
        <w:pStyle w:val="Lijstalinea"/>
        <w:spacing w:after="0"/>
        <w:ind w:left="708"/>
        <w:rPr>
          <w:rFonts w:ascii="Arial" w:hAnsi="Arial" w:cs="Arial"/>
        </w:rPr>
      </w:pPr>
      <w:r>
        <w:rPr>
          <w:rFonts w:ascii="Arial" w:hAnsi="Arial" w:cs="Arial"/>
        </w:rPr>
        <w:t xml:space="preserve">Een expert in de krant vindt het voor linkse partijen niet logisch dat er gepleit wordt voor het laten stijgen van de AOW: “En als je partij ook nog iets met jongeren hebt, ben je helemaal verkeerd bezig.” Ben je het met deze expert eens? Waarom wel/niet? Onderbouw je antwoord. </w:t>
      </w:r>
    </w:p>
    <w:p w14:paraId="15BD7EE1" w14:textId="5877EA0B" w:rsidR="000D22C7" w:rsidRDefault="000D22C7" w:rsidP="000D22C7">
      <w:pPr>
        <w:pStyle w:val="Lijstalinea"/>
        <w:spacing w:after="0"/>
        <w:ind w:left="708"/>
        <w:rPr>
          <w:rFonts w:ascii="Arial" w:hAnsi="Arial" w:cs="Arial"/>
        </w:rPr>
      </w:pPr>
    </w:p>
    <w:p w14:paraId="7C0EAFE4" w14:textId="77777777" w:rsidR="000D22C7" w:rsidRDefault="000D22C7" w:rsidP="000D22C7">
      <w:pPr>
        <w:pStyle w:val="Lijstalinea"/>
        <w:spacing w:after="0"/>
        <w:ind w:left="708"/>
        <w:rPr>
          <w:rFonts w:ascii="Arial" w:hAnsi="Arial" w:cs="Arial"/>
        </w:rPr>
      </w:pPr>
      <w:r>
        <w:rPr>
          <w:rFonts w:ascii="Arial" w:hAnsi="Arial" w:cs="Arial"/>
        </w:rPr>
        <w:t>……………………………………………………………………………………………………</w:t>
      </w:r>
    </w:p>
    <w:p w14:paraId="5A7EC167" w14:textId="77777777" w:rsidR="000D22C7" w:rsidRDefault="000D22C7" w:rsidP="000D22C7">
      <w:pPr>
        <w:pStyle w:val="Lijstalinea"/>
        <w:spacing w:after="0"/>
        <w:ind w:left="708"/>
        <w:rPr>
          <w:rFonts w:ascii="Arial" w:hAnsi="Arial" w:cs="Arial"/>
        </w:rPr>
      </w:pPr>
    </w:p>
    <w:p w14:paraId="4BCE64C2" w14:textId="77777777" w:rsidR="000D22C7" w:rsidRPr="004C0729" w:rsidRDefault="000D22C7" w:rsidP="000D22C7">
      <w:pPr>
        <w:pStyle w:val="Lijstalinea"/>
        <w:spacing w:after="0"/>
        <w:ind w:left="708"/>
        <w:rPr>
          <w:rFonts w:ascii="Arial" w:hAnsi="Arial" w:cs="Arial"/>
        </w:rPr>
      </w:pPr>
      <w:r>
        <w:rPr>
          <w:rFonts w:ascii="Arial" w:hAnsi="Arial" w:cs="Arial"/>
        </w:rPr>
        <w:t>……………………………………………………………………………………………………</w:t>
      </w:r>
    </w:p>
    <w:p w14:paraId="47FC463C" w14:textId="77777777" w:rsidR="000D22C7" w:rsidRPr="004C0729" w:rsidRDefault="000D22C7" w:rsidP="000D22C7"/>
    <w:p w14:paraId="341F4AE2" w14:textId="77777777" w:rsidR="000D22C7" w:rsidRDefault="000D22C7" w:rsidP="000D22C7">
      <w:pPr>
        <w:pStyle w:val="Lijstalinea"/>
        <w:spacing w:after="0"/>
        <w:ind w:left="708"/>
        <w:rPr>
          <w:rFonts w:ascii="Arial" w:hAnsi="Arial" w:cs="Arial"/>
        </w:rPr>
      </w:pPr>
      <w:r>
        <w:rPr>
          <w:rFonts w:ascii="Arial" w:hAnsi="Arial" w:cs="Arial"/>
        </w:rPr>
        <w:t>……………………………………………………………………………………………………</w:t>
      </w:r>
    </w:p>
    <w:p w14:paraId="2F8886D6" w14:textId="77777777" w:rsidR="000D22C7" w:rsidRDefault="000D22C7" w:rsidP="000D22C7">
      <w:pPr>
        <w:pStyle w:val="Lijstalinea"/>
        <w:spacing w:after="0"/>
        <w:ind w:left="708"/>
        <w:rPr>
          <w:rFonts w:ascii="Arial" w:hAnsi="Arial" w:cs="Arial"/>
        </w:rPr>
      </w:pPr>
    </w:p>
    <w:p w14:paraId="23A98534" w14:textId="77777777" w:rsidR="000D22C7" w:rsidRDefault="000D22C7" w:rsidP="000D22C7">
      <w:pPr>
        <w:pStyle w:val="Lijstalinea"/>
        <w:spacing w:after="0"/>
        <w:ind w:left="708"/>
        <w:rPr>
          <w:rFonts w:ascii="Arial" w:hAnsi="Arial" w:cs="Arial"/>
        </w:rPr>
      </w:pPr>
      <w:r>
        <w:rPr>
          <w:rFonts w:ascii="Arial" w:hAnsi="Arial" w:cs="Arial"/>
        </w:rPr>
        <w:t>……………………………………………………………………………………………………</w:t>
      </w:r>
    </w:p>
    <w:p w14:paraId="3967DDFA" w14:textId="77777777" w:rsidR="000D22C7" w:rsidRDefault="000D22C7" w:rsidP="000D22C7">
      <w:pPr>
        <w:rPr>
          <w:rFonts w:ascii="Arial" w:hAnsi="Arial" w:cs="Arial"/>
        </w:rPr>
      </w:pPr>
    </w:p>
    <w:p w14:paraId="60BBA19A" w14:textId="77777777" w:rsidR="000D22C7" w:rsidRDefault="000D22C7" w:rsidP="000D22C7">
      <w:pPr>
        <w:pStyle w:val="Lijstalinea"/>
        <w:spacing w:after="0"/>
        <w:ind w:left="708"/>
        <w:rPr>
          <w:rFonts w:ascii="Arial" w:hAnsi="Arial" w:cs="Arial"/>
        </w:rPr>
      </w:pPr>
      <w:r>
        <w:rPr>
          <w:rFonts w:ascii="Arial" w:hAnsi="Arial" w:cs="Arial"/>
        </w:rPr>
        <w:t>……………………………………………………………………………………………………</w:t>
      </w:r>
    </w:p>
    <w:p w14:paraId="19336C5C" w14:textId="77777777" w:rsidR="000D22C7" w:rsidRDefault="000D22C7" w:rsidP="000D22C7">
      <w:pPr>
        <w:pStyle w:val="Lijstalinea"/>
        <w:spacing w:after="0"/>
        <w:ind w:left="708"/>
        <w:rPr>
          <w:rFonts w:ascii="Arial" w:hAnsi="Arial" w:cs="Arial"/>
        </w:rPr>
      </w:pPr>
    </w:p>
    <w:p w14:paraId="64D0CFF9" w14:textId="77777777" w:rsidR="000D22C7" w:rsidRPr="004C0729" w:rsidRDefault="000D22C7" w:rsidP="000D22C7">
      <w:pPr>
        <w:pStyle w:val="Lijstalinea"/>
        <w:spacing w:after="0"/>
        <w:ind w:left="708"/>
        <w:rPr>
          <w:rFonts w:ascii="Arial" w:hAnsi="Arial" w:cs="Arial"/>
        </w:rPr>
      </w:pPr>
      <w:r>
        <w:rPr>
          <w:rFonts w:ascii="Arial" w:hAnsi="Arial" w:cs="Arial"/>
        </w:rPr>
        <w:t>……………………………………………………………………………………………………</w:t>
      </w:r>
    </w:p>
    <w:p w14:paraId="39C77965" w14:textId="77777777" w:rsidR="000D22C7" w:rsidRPr="004C0729" w:rsidRDefault="000D22C7" w:rsidP="000D22C7"/>
    <w:p w14:paraId="3488EDC9" w14:textId="77777777" w:rsidR="000D22C7" w:rsidRDefault="000D22C7" w:rsidP="000D22C7">
      <w:pPr>
        <w:pStyle w:val="Lijstalinea"/>
        <w:spacing w:after="0"/>
        <w:ind w:left="708"/>
        <w:rPr>
          <w:rFonts w:ascii="Arial" w:hAnsi="Arial" w:cs="Arial"/>
        </w:rPr>
      </w:pPr>
      <w:r>
        <w:rPr>
          <w:rFonts w:ascii="Arial" w:hAnsi="Arial" w:cs="Arial"/>
        </w:rPr>
        <w:t>……………………………………………………………………………………………………</w:t>
      </w:r>
    </w:p>
    <w:p w14:paraId="0417068C" w14:textId="77777777" w:rsidR="000D22C7" w:rsidRDefault="000D22C7" w:rsidP="000D22C7">
      <w:pPr>
        <w:pStyle w:val="Lijstalinea"/>
        <w:spacing w:after="0"/>
        <w:ind w:left="708"/>
        <w:rPr>
          <w:rFonts w:ascii="Arial" w:hAnsi="Arial" w:cs="Arial"/>
        </w:rPr>
      </w:pPr>
    </w:p>
    <w:p w14:paraId="0262EA20" w14:textId="77777777" w:rsidR="000D22C7" w:rsidRDefault="000D22C7" w:rsidP="000D22C7">
      <w:pPr>
        <w:pStyle w:val="Lijstalinea"/>
        <w:spacing w:after="0"/>
        <w:ind w:left="708"/>
        <w:rPr>
          <w:rFonts w:ascii="Arial" w:hAnsi="Arial" w:cs="Arial"/>
        </w:rPr>
      </w:pPr>
      <w:r>
        <w:rPr>
          <w:rFonts w:ascii="Arial" w:hAnsi="Arial" w:cs="Arial"/>
        </w:rPr>
        <w:t>……………………………………………………………………………………………………</w:t>
      </w:r>
    </w:p>
    <w:p w14:paraId="27BC891F" w14:textId="77777777" w:rsidR="000D22C7" w:rsidRPr="00314900" w:rsidRDefault="000D22C7" w:rsidP="000D22C7">
      <w:pPr>
        <w:rPr>
          <w:rFonts w:ascii="Arial" w:hAnsi="Arial" w:cs="Arial"/>
        </w:rPr>
      </w:pPr>
    </w:p>
    <w:p w14:paraId="0B5A7A1F" w14:textId="316D4D97" w:rsidR="000D22C7" w:rsidRPr="000D22C7" w:rsidRDefault="000D22C7" w:rsidP="000D22C7">
      <w:pPr>
        <w:pStyle w:val="Lijstalinea"/>
        <w:spacing w:after="0"/>
        <w:ind w:left="708"/>
        <w:rPr>
          <w:rFonts w:ascii="Arial" w:hAnsi="Arial" w:cs="Arial"/>
        </w:rPr>
      </w:pPr>
      <w:r>
        <w:rPr>
          <w:rFonts w:ascii="Arial" w:hAnsi="Arial" w:cs="Arial"/>
        </w:rPr>
        <w:t>……………………………………………………………………………………………………</w:t>
      </w:r>
    </w:p>
    <w:p w14:paraId="4014E129" w14:textId="77777777" w:rsidR="000D22C7" w:rsidRDefault="000D22C7" w:rsidP="000D22C7">
      <w:pPr>
        <w:pStyle w:val="Lijstalinea"/>
        <w:spacing w:after="0"/>
        <w:ind w:left="708"/>
        <w:rPr>
          <w:rFonts w:ascii="Arial" w:hAnsi="Arial" w:cs="Arial"/>
        </w:rPr>
      </w:pPr>
    </w:p>
    <w:p w14:paraId="5AC2A9A1" w14:textId="6EA8FC71" w:rsidR="00C64587" w:rsidRDefault="00C64587" w:rsidP="00C64587">
      <w:pPr>
        <w:pStyle w:val="Lijstalinea"/>
        <w:numPr>
          <w:ilvl w:val="0"/>
          <w:numId w:val="1"/>
        </w:numPr>
        <w:spacing w:after="0"/>
        <w:rPr>
          <w:rFonts w:ascii="Arial" w:hAnsi="Arial" w:cs="Arial"/>
        </w:rPr>
      </w:pPr>
      <w:r>
        <w:rPr>
          <w:rFonts w:ascii="Arial" w:hAnsi="Arial" w:cs="Arial"/>
        </w:rPr>
        <w:lastRenderedPageBreak/>
        <w:t xml:space="preserve">Het repareren van de koopkracht van AOW-gerechtigden kan worden gedaan met een toeslag uitgekeerd door de Belastingdienst. Waarom is dit geen realistische maatregel? Leg je antwoord uit. </w:t>
      </w:r>
    </w:p>
    <w:p w14:paraId="30C0C9D1" w14:textId="77777777" w:rsidR="00C64587" w:rsidRPr="004C0729" w:rsidRDefault="00C64587" w:rsidP="00C64587">
      <w:pPr>
        <w:pStyle w:val="Lijstalinea"/>
        <w:ind w:left="708"/>
      </w:pPr>
    </w:p>
    <w:p w14:paraId="6F0B1C28" w14:textId="77777777" w:rsidR="00C64587" w:rsidRDefault="00C64587" w:rsidP="00C64587">
      <w:pPr>
        <w:pStyle w:val="Lijstalinea"/>
        <w:spacing w:after="0"/>
        <w:ind w:left="708"/>
        <w:rPr>
          <w:rFonts w:ascii="Arial" w:hAnsi="Arial" w:cs="Arial"/>
        </w:rPr>
      </w:pPr>
      <w:r>
        <w:rPr>
          <w:rFonts w:ascii="Arial" w:hAnsi="Arial" w:cs="Arial"/>
        </w:rPr>
        <w:t>……………………………………………………………………………………………………</w:t>
      </w:r>
    </w:p>
    <w:p w14:paraId="18442471" w14:textId="77777777" w:rsidR="00C64587" w:rsidRDefault="00C64587" w:rsidP="00C64587">
      <w:pPr>
        <w:pStyle w:val="Lijstalinea"/>
        <w:spacing w:after="0"/>
        <w:ind w:left="708"/>
        <w:rPr>
          <w:rFonts w:ascii="Arial" w:hAnsi="Arial" w:cs="Arial"/>
        </w:rPr>
      </w:pPr>
    </w:p>
    <w:p w14:paraId="0936CAE9" w14:textId="77777777" w:rsidR="00C64587" w:rsidRDefault="00C64587" w:rsidP="00C64587">
      <w:pPr>
        <w:pStyle w:val="Lijstalinea"/>
        <w:spacing w:after="0"/>
        <w:ind w:left="708"/>
        <w:rPr>
          <w:rFonts w:ascii="Arial" w:hAnsi="Arial" w:cs="Arial"/>
        </w:rPr>
      </w:pPr>
      <w:r>
        <w:rPr>
          <w:rFonts w:ascii="Arial" w:hAnsi="Arial" w:cs="Arial"/>
        </w:rPr>
        <w:t>……………………………………………………………………………………………………</w:t>
      </w:r>
    </w:p>
    <w:p w14:paraId="1613078B" w14:textId="77777777" w:rsidR="00C64587" w:rsidRPr="00C64587" w:rsidRDefault="00C64587" w:rsidP="00C64587">
      <w:pPr>
        <w:pStyle w:val="Lijstalinea"/>
        <w:ind w:left="708"/>
        <w:rPr>
          <w:rFonts w:ascii="Arial" w:hAnsi="Arial" w:cs="Arial"/>
        </w:rPr>
      </w:pPr>
    </w:p>
    <w:p w14:paraId="73150A21" w14:textId="77777777" w:rsidR="00C64587" w:rsidRDefault="00C64587" w:rsidP="00C64587">
      <w:pPr>
        <w:pStyle w:val="Lijstalinea"/>
        <w:spacing w:after="0"/>
        <w:ind w:left="708"/>
        <w:rPr>
          <w:rFonts w:ascii="Arial" w:hAnsi="Arial" w:cs="Arial"/>
        </w:rPr>
      </w:pPr>
      <w:r>
        <w:rPr>
          <w:rFonts w:ascii="Arial" w:hAnsi="Arial" w:cs="Arial"/>
        </w:rPr>
        <w:t>……………………………………………………………………………………………………</w:t>
      </w:r>
    </w:p>
    <w:p w14:paraId="09327B65" w14:textId="77777777" w:rsidR="00C64587" w:rsidRDefault="00C64587" w:rsidP="00C64587">
      <w:pPr>
        <w:pStyle w:val="Lijstalinea"/>
        <w:spacing w:after="0"/>
        <w:ind w:left="708"/>
        <w:rPr>
          <w:rFonts w:ascii="Arial" w:hAnsi="Arial" w:cs="Arial"/>
        </w:rPr>
      </w:pPr>
    </w:p>
    <w:p w14:paraId="70B47847" w14:textId="77777777" w:rsidR="00C64587" w:rsidRPr="004C0729" w:rsidRDefault="00C64587" w:rsidP="00C64587">
      <w:pPr>
        <w:pStyle w:val="Lijstalinea"/>
        <w:spacing w:after="0"/>
        <w:ind w:left="708"/>
        <w:rPr>
          <w:rFonts w:ascii="Arial" w:hAnsi="Arial" w:cs="Arial"/>
        </w:rPr>
      </w:pPr>
      <w:r>
        <w:rPr>
          <w:rFonts w:ascii="Arial" w:hAnsi="Arial" w:cs="Arial"/>
        </w:rPr>
        <w:t>……………………………………………………………………………………………………</w:t>
      </w:r>
    </w:p>
    <w:p w14:paraId="56772A89" w14:textId="77777777" w:rsidR="00C64587" w:rsidRPr="004C0729" w:rsidRDefault="00C64587" w:rsidP="00C64587">
      <w:pPr>
        <w:pStyle w:val="Lijstalinea"/>
        <w:ind w:left="708"/>
      </w:pPr>
    </w:p>
    <w:p w14:paraId="34A7B598" w14:textId="77777777" w:rsidR="00C64587" w:rsidRDefault="00C64587" w:rsidP="00C64587">
      <w:pPr>
        <w:pStyle w:val="Lijstalinea"/>
        <w:spacing w:after="0"/>
        <w:ind w:left="708"/>
        <w:rPr>
          <w:rFonts w:ascii="Arial" w:hAnsi="Arial" w:cs="Arial"/>
        </w:rPr>
      </w:pPr>
      <w:r>
        <w:rPr>
          <w:rFonts w:ascii="Arial" w:hAnsi="Arial" w:cs="Arial"/>
        </w:rPr>
        <w:t>……………………………………………………………………………………………………</w:t>
      </w:r>
    </w:p>
    <w:p w14:paraId="20EE4A4F" w14:textId="77777777" w:rsidR="00C64587" w:rsidRDefault="00C64587" w:rsidP="00C64587">
      <w:pPr>
        <w:pStyle w:val="Lijstalinea"/>
        <w:spacing w:after="0"/>
        <w:ind w:left="708"/>
        <w:rPr>
          <w:rFonts w:ascii="Arial" w:hAnsi="Arial" w:cs="Arial"/>
        </w:rPr>
      </w:pPr>
    </w:p>
    <w:p w14:paraId="70A5741D" w14:textId="77777777" w:rsidR="00C64587" w:rsidRDefault="00C64587" w:rsidP="00C64587">
      <w:pPr>
        <w:pStyle w:val="Lijstalinea"/>
        <w:spacing w:after="0"/>
        <w:ind w:left="708"/>
        <w:rPr>
          <w:rFonts w:ascii="Arial" w:hAnsi="Arial" w:cs="Arial"/>
        </w:rPr>
      </w:pPr>
      <w:r>
        <w:rPr>
          <w:rFonts w:ascii="Arial" w:hAnsi="Arial" w:cs="Arial"/>
        </w:rPr>
        <w:t>……………………………………………………………………………………………………</w:t>
      </w:r>
    </w:p>
    <w:p w14:paraId="16647E50" w14:textId="77777777" w:rsidR="00C64587" w:rsidRPr="00C64587" w:rsidRDefault="00C64587" w:rsidP="00C64587">
      <w:pPr>
        <w:pStyle w:val="Lijstalinea"/>
        <w:ind w:left="708"/>
        <w:rPr>
          <w:rFonts w:ascii="Arial" w:hAnsi="Arial" w:cs="Arial"/>
        </w:rPr>
      </w:pPr>
    </w:p>
    <w:p w14:paraId="284E8D9E" w14:textId="77777777" w:rsidR="00C64587" w:rsidRPr="000D22C7" w:rsidRDefault="00C64587" w:rsidP="00C64587">
      <w:pPr>
        <w:pStyle w:val="Lijstalinea"/>
        <w:spacing w:after="0"/>
        <w:ind w:left="708"/>
        <w:rPr>
          <w:rFonts w:ascii="Arial" w:hAnsi="Arial" w:cs="Arial"/>
        </w:rPr>
      </w:pPr>
      <w:r>
        <w:rPr>
          <w:rFonts w:ascii="Arial" w:hAnsi="Arial" w:cs="Arial"/>
        </w:rPr>
        <w:t>……………………………………………………………………………………………………</w:t>
      </w:r>
    </w:p>
    <w:p w14:paraId="14065DDB" w14:textId="77777777" w:rsidR="00C64587" w:rsidRPr="00C64587" w:rsidRDefault="00C64587" w:rsidP="00C64587">
      <w:pPr>
        <w:rPr>
          <w:rFonts w:ascii="Arial" w:hAnsi="Arial" w:cs="Arial"/>
        </w:rPr>
      </w:pPr>
    </w:p>
    <w:p w14:paraId="65B89BD9" w14:textId="1AF0C972" w:rsidR="002963DD" w:rsidRDefault="000D22C7" w:rsidP="002963DD">
      <w:pPr>
        <w:pStyle w:val="Lijstalinea"/>
        <w:numPr>
          <w:ilvl w:val="0"/>
          <w:numId w:val="1"/>
        </w:numPr>
        <w:spacing w:after="0"/>
        <w:rPr>
          <w:rFonts w:ascii="Arial" w:hAnsi="Arial" w:cs="Arial"/>
        </w:rPr>
      </w:pPr>
      <w:r>
        <w:rPr>
          <w:rFonts w:ascii="Arial" w:hAnsi="Arial" w:cs="Arial"/>
        </w:rPr>
        <w:t xml:space="preserve">Gebruik bron 2 en bovenstaande antwoorden. Op welke manier zou jij de oppositie tegemoet komen als kabinet? Hoe zou je proberen de oppositie over te halen? Gebruik ten minste </w:t>
      </w:r>
      <w:r>
        <w:rPr>
          <w:rFonts w:ascii="Arial" w:hAnsi="Arial" w:cs="Arial"/>
          <w:b/>
          <w:bCs/>
        </w:rPr>
        <w:t xml:space="preserve">twee argumenten </w:t>
      </w:r>
      <w:r>
        <w:rPr>
          <w:rFonts w:ascii="Arial" w:hAnsi="Arial" w:cs="Arial"/>
        </w:rPr>
        <w:t>en l</w:t>
      </w:r>
      <w:r w:rsidR="0074104E">
        <w:rPr>
          <w:rFonts w:ascii="Arial" w:hAnsi="Arial" w:cs="Arial"/>
        </w:rPr>
        <w:t xml:space="preserve">icht je antwoord toe.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605FEC8" w:rsidR="00955243" w:rsidRDefault="00955243" w:rsidP="00906B45">
      <w:pPr>
        <w:rPr>
          <w:rFonts w:ascii="Arial" w:hAnsi="Arial" w:cs="Arial"/>
        </w:rPr>
      </w:pPr>
    </w:p>
    <w:p w14:paraId="7341B630" w14:textId="77777777" w:rsidR="0074104E" w:rsidRDefault="0074104E" w:rsidP="0074104E">
      <w:pPr>
        <w:pStyle w:val="Lijstalinea"/>
        <w:spacing w:after="0"/>
        <w:ind w:left="708"/>
        <w:rPr>
          <w:rFonts w:ascii="Arial" w:hAnsi="Arial" w:cs="Arial"/>
        </w:rPr>
      </w:pPr>
      <w:r>
        <w:rPr>
          <w:rFonts w:ascii="Arial" w:hAnsi="Arial" w:cs="Arial"/>
        </w:rPr>
        <w:t>……………………………………………………………………………………………………</w:t>
      </w:r>
    </w:p>
    <w:p w14:paraId="3AF73B2F" w14:textId="77777777" w:rsidR="0074104E" w:rsidRDefault="0074104E" w:rsidP="0074104E">
      <w:pPr>
        <w:pStyle w:val="Lijstalinea"/>
        <w:spacing w:after="0"/>
        <w:ind w:left="708"/>
        <w:rPr>
          <w:rFonts w:ascii="Arial" w:hAnsi="Arial" w:cs="Arial"/>
        </w:rPr>
      </w:pPr>
    </w:p>
    <w:p w14:paraId="39A65BB5" w14:textId="77777777" w:rsidR="0074104E" w:rsidRPr="004C0729" w:rsidRDefault="0074104E" w:rsidP="0074104E">
      <w:pPr>
        <w:pStyle w:val="Lijstalinea"/>
        <w:spacing w:after="0"/>
        <w:ind w:left="708"/>
        <w:rPr>
          <w:rFonts w:ascii="Arial" w:hAnsi="Arial" w:cs="Arial"/>
        </w:rPr>
      </w:pPr>
      <w:r>
        <w:rPr>
          <w:rFonts w:ascii="Arial" w:hAnsi="Arial" w:cs="Arial"/>
        </w:rPr>
        <w:t>……………………………………………………………………………………………………</w:t>
      </w:r>
    </w:p>
    <w:p w14:paraId="3E18FC3B" w14:textId="77777777" w:rsidR="0074104E" w:rsidRPr="004C0729" w:rsidRDefault="0074104E" w:rsidP="0074104E"/>
    <w:p w14:paraId="5F91363A" w14:textId="77777777" w:rsidR="0074104E" w:rsidRDefault="0074104E" w:rsidP="0074104E">
      <w:pPr>
        <w:pStyle w:val="Lijstalinea"/>
        <w:spacing w:after="0"/>
        <w:ind w:left="708"/>
        <w:rPr>
          <w:rFonts w:ascii="Arial" w:hAnsi="Arial" w:cs="Arial"/>
        </w:rPr>
      </w:pPr>
      <w:r>
        <w:rPr>
          <w:rFonts w:ascii="Arial" w:hAnsi="Arial" w:cs="Arial"/>
        </w:rPr>
        <w:t>……………………………………………………………………………………………………</w:t>
      </w:r>
    </w:p>
    <w:p w14:paraId="60DA4442" w14:textId="77777777" w:rsidR="0074104E" w:rsidRDefault="0074104E" w:rsidP="0074104E">
      <w:pPr>
        <w:pStyle w:val="Lijstalinea"/>
        <w:spacing w:after="0"/>
        <w:ind w:left="708"/>
        <w:rPr>
          <w:rFonts w:ascii="Arial" w:hAnsi="Arial" w:cs="Arial"/>
        </w:rPr>
      </w:pPr>
    </w:p>
    <w:p w14:paraId="3079751D" w14:textId="77777777" w:rsidR="0074104E" w:rsidRDefault="0074104E" w:rsidP="0074104E">
      <w:pPr>
        <w:pStyle w:val="Lijstalinea"/>
        <w:spacing w:after="0"/>
        <w:ind w:left="708"/>
        <w:rPr>
          <w:rFonts w:ascii="Arial" w:hAnsi="Arial" w:cs="Arial"/>
        </w:rPr>
      </w:pPr>
      <w:r>
        <w:rPr>
          <w:rFonts w:ascii="Arial" w:hAnsi="Arial" w:cs="Arial"/>
        </w:rPr>
        <w:t>……………………………………………………………………………………………………</w:t>
      </w:r>
    </w:p>
    <w:p w14:paraId="3E8EAAE8" w14:textId="77777777" w:rsidR="0074104E" w:rsidRPr="00314900" w:rsidRDefault="0074104E" w:rsidP="0074104E">
      <w:pPr>
        <w:rPr>
          <w:rFonts w:ascii="Arial" w:hAnsi="Arial" w:cs="Arial"/>
        </w:rPr>
      </w:pPr>
    </w:p>
    <w:p w14:paraId="023F6A2A" w14:textId="77777777" w:rsidR="0074104E" w:rsidRPr="004C0729" w:rsidRDefault="0074104E" w:rsidP="0074104E">
      <w:pPr>
        <w:pStyle w:val="Lijstalinea"/>
        <w:spacing w:after="0"/>
        <w:ind w:left="708"/>
        <w:rPr>
          <w:rFonts w:ascii="Arial" w:hAnsi="Arial" w:cs="Arial"/>
        </w:rPr>
      </w:pPr>
      <w:r>
        <w:rPr>
          <w:rFonts w:ascii="Arial" w:hAnsi="Arial" w:cs="Arial"/>
        </w:rPr>
        <w:t>……………………………………………………………………………………………………</w:t>
      </w:r>
    </w:p>
    <w:p w14:paraId="55D8859A" w14:textId="77777777" w:rsidR="0074104E" w:rsidRPr="004C0729" w:rsidRDefault="0074104E" w:rsidP="0074104E"/>
    <w:p w14:paraId="6E8A5590" w14:textId="77777777" w:rsidR="0074104E" w:rsidRDefault="0074104E" w:rsidP="0074104E">
      <w:pPr>
        <w:pStyle w:val="Lijstalinea"/>
        <w:spacing w:after="0"/>
        <w:ind w:left="708"/>
        <w:rPr>
          <w:rFonts w:ascii="Arial" w:hAnsi="Arial" w:cs="Arial"/>
        </w:rPr>
      </w:pPr>
      <w:r>
        <w:rPr>
          <w:rFonts w:ascii="Arial" w:hAnsi="Arial" w:cs="Arial"/>
        </w:rPr>
        <w:t>……………………………………………………………………………………………………</w:t>
      </w:r>
    </w:p>
    <w:p w14:paraId="4C016661" w14:textId="77777777" w:rsidR="0074104E" w:rsidRDefault="0074104E" w:rsidP="0074104E">
      <w:pPr>
        <w:pStyle w:val="Lijstalinea"/>
        <w:spacing w:after="0"/>
        <w:ind w:left="708"/>
        <w:rPr>
          <w:rFonts w:ascii="Arial" w:hAnsi="Arial" w:cs="Arial"/>
        </w:rPr>
      </w:pPr>
    </w:p>
    <w:p w14:paraId="365FD074" w14:textId="0699C9E0" w:rsidR="00314900" w:rsidRPr="00FF3198" w:rsidRDefault="0074104E" w:rsidP="0074104E">
      <w:pPr>
        <w:pStyle w:val="Lijstalinea"/>
        <w:spacing w:after="0"/>
        <w:ind w:left="708"/>
        <w:rPr>
          <w:rFonts w:ascii="Arial" w:hAnsi="Arial" w:cs="Arial"/>
        </w:rPr>
      </w:pPr>
      <w:r>
        <w:rPr>
          <w:rFonts w:ascii="Arial" w:hAnsi="Arial" w:cs="Arial"/>
        </w:rPr>
        <w:t>……………………………………………………………………………………………………</w:t>
      </w:r>
    </w:p>
    <w:sectPr w:rsidR="00314900"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FD3A" w14:textId="77777777" w:rsidR="00D165CC" w:rsidRDefault="00D165CC">
      <w:r>
        <w:separator/>
      </w:r>
    </w:p>
  </w:endnote>
  <w:endnote w:type="continuationSeparator" w:id="0">
    <w:p w14:paraId="3315D473" w14:textId="77777777" w:rsidR="00D165CC" w:rsidRDefault="00D1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800C" w14:textId="77777777" w:rsidR="00D165CC" w:rsidRDefault="00D165CC">
      <w:r>
        <w:separator/>
      </w:r>
    </w:p>
  </w:footnote>
  <w:footnote w:type="continuationSeparator" w:id="0">
    <w:p w14:paraId="78AA6963" w14:textId="77777777" w:rsidR="00D165CC" w:rsidRDefault="00D1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40B419F" w:rsidR="000B46FE" w:rsidRPr="003A4B53" w:rsidRDefault="00C64587"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0A33"/>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2C7"/>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E3988"/>
    <w:rsid w:val="002F1819"/>
    <w:rsid w:val="002F410E"/>
    <w:rsid w:val="002F7D75"/>
    <w:rsid w:val="0030333C"/>
    <w:rsid w:val="003035A3"/>
    <w:rsid w:val="00303986"/>
    <w:rsid w:val="00305A6A"/>
    <w:rsid w:val="00307CF2"/>
    <w:rsid w:val="00314900"/>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5DE6"/>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104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0F9B"/>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4587"/>
    <w:rsid w:val="00C656B0"/>
    <w:rsid w:val="00C66168"/>
    <w:rsid w:val="00C666C7"/>
    <w:rsid w:val="00C748FD"/>
    <w:rsid w:val="00C7499F"/>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65CC"/>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74F1"/>
    <w:rsid w:val="00FC7A3D"/>
    <w:rsid w:val="00FD44E5"/>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780</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2022-01-24T11:04:00Z</dcterms:created>
  <dcterms:modified xsi:type="dcterms:W3CDTF">2022-01-24T11:18:00Z</dcterms:modified>
</cp:coreProperties>
</file>