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245CAE9D"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542E169E" w:rsidR="00FB1970" w:rsidRPr="00834CEB" w:rsidRDefault="00730507" w:rsidP="00FB1970">
                            <w:pPr>
                              <w:rPr>
                                <w:rFonts w:ascii="Verdana" w:hAnsi="Verdana"/>
                                <w:b/>
                                <w:sz w:val="36"/>
                              </w:rPr>
                            </w:pPr>
                            <w:proofErr w:type="spellStart"/>
                            <w:r>
                              <w:rPr>
                                <w:rFonts w:ascii="Verdana" w:hAnsi="Verdana"/>
                                <w:b/>
                                <w:sz w:val="36"/>
                              </w:rPr>
                              <w:t>Bouwen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542E169E" w:rsidR="00FB1970" w:rsidRPr="00834CEB" w:rsidRDefault="00730507" w:rsidP="00FB1970">
                      <w:pPr>
                        <w:rPr>
                          <w:rFonts w:ascii="Verdana" w:hAnsi="Verdana"/>
                          <w:b/>
                          <w:sz w:val="36"/>
                        </w:rPr>
                      </w:pPr>
                      <w:proofErr w:type="spellStart"/>
                      <w:r>
                        <w:rPr>
                          <w:rFonts w:ascii="Verdana" w:hAnsi="Verdana"/>
                          <w:b/>
                          <w:sz w:val="36"/>
                        </w:rPr>
                        <w:t>Bouwen</w:t>
                      </w:r>
                      <w:proofErr w:type="spellEnd"/>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r>
        <w:rPr>
          <w:rFonts w:ascii="Verdana" w:hAnsi="Verdana" w:cs="Arial"/>
          <w:sz w:val="16"/>
          <w:szCs w:val="16"/>
        </w:rPr>
        <w:t>(</w:t>
      </w:r>
      <w:proofErr w:type="spellStart"/>
      <w:r>
        <w:rPr>
          <w:rFonts w:ascii="Verdana" w:hAnsi="Verdana" w:cs="Arial"/>
          <w:sz w:val="16"/>
          <w:szCs w:val="16"/>
        </w:rPr>
        <w:t>mei</w:t>
      </w:r>
      <w:proofErr w:type="spellEnd"/>
      <w:r>
        <w:rPr>
          <w:rFonts w:ascii="Verdana" w:hAnsi="Verdana" w:cs="Arial"/>
          <w:sz w:val="16"/>
          <w:szCs w:val="16"/>
        </w:rPr>
        <w:t xml:space="preserve"> – </w:t>
      </w:r>
      <w:proofErr w:type="spellStart"/>
      <w:r>
        <w:rPr>
          <w:rFonts w:ascii="Verdana" w:hAnsi="Verdana" w:cs="Arial"/>
          <w:sz w:val="16"/>
          <w:szCs w:val="16"/>
        </w:rPr>
        <w:t>juli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55FB2C04" w:rsidR="002C0745" w:rsidRPr="00904B2C" w:rsidRDefault="002C0745" w:rsidP="00DB6DF4">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DB6DF4"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7264D44"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69B97168" w14:textId="77777777" w:rsidR="00502B4F" w:rsidRPr="00502B4F" w:rsidRDefault="00502B4F" w:rsidP="00502B4F">
            <w:pPr>
              <w:rPr>
                <w:rFonts w:ascii="Verdana" w:hAnsi="Verdana"/>
                <w:sz w:val="8"/>
                <w:szCs w:val="16"/>
                <w:lang w:val="nl-NL"/>
              </w:rPr>
            </w:pPr>
          </w:p>
          <w:p w14:paraId="0A408EAE" w14:textId="2EF5E517" w:rsidR="00502B4F" w:rsidRPr="00502B4F" w:rsidRDefault="00502B4F" w:rsidP="00502B4F">
            <w:pPr>
              <w:rPr>
                <w:rFonts w:ascii="Verdana" w:hAnsi="Verdana"/>
                <w:sz w:val="16"/>
                <w:szCs w:val="16"/>
                <w:lang w:val="nl-NL"/>
              </w:rPr>
            </w:pPr>
            <w:r w:rsidRPr="00502B4F">
              <w:rPr>
                <w:rFonts w:ascii="Verdana" w:hAnsi="Verdana"/>
                <w:sz w:val="16"/>
                <w:szCs w:val="16"/>
                <w:lang w:val="nl-NL"/>
              </w:rPr>
              <w:t xml:space="preserve">De kinderen scoren goed op de observaties </w:t>
            </w:r>
            <w:r w:rsidR="00DB41C7">
              <w:rPr>
                <w:rFonts w:ascii="Verdana" w:hAnsi="Verdana"/>
                <w:sz w:val="16"/>
                <w:szCs w:val="16"/>
                <w:lang w:val="nl-NL"/>
              </w:rPr>
              <w:t>van de onderdelen geletterdheid, fonemisch bewustzijn.</w:t>
            </w:r>
            <w:r w:rsidRPr="00502B4F">
              <w:rPr>
                <w:rFonts w:ascii="Verdana" w:hAnsi="Verdana"/>
                <w:sz w:val="16"/>
                <w:szCs w:val="16"/>
                <w:lang w:val="nl-NL"/>
              </w:rPr>
              <w:t xml:space="preserve"> </w:t>
            </w:r>
          </w:p>
          <w:p w14:paraId="15E93D3B" w14:textId="77777777" w:rsidR="002C0745" w:rsidRDefault="002C0745" w:rsidP="002C0745">
            <w:pPr>
              <w:rPr>
                <w:rFonts w:ascii="Verdana" w:hAnsi="Verdana"/>
                <w:sz w:val="16"/>
                <w:szCs w:val="16"/>
                <w:lang w:val="nl-NL"/>
              </w:rPr>
            </w:pPr>
          </w:p>
          <w:p w14:paraId="0F648AE6" w14:textId="660CF60D" w:rsidR="00801BCB" w:rsidRDefault="002C0745" w:rsidP="002C0745">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7CE1D476" w14:textId="7BED5483" w:rsidR="00801BCB" w:rsidRPr="001376C4" w:rsidRDefault="00801BCB" w:rsidP="002C0745">
            <w:pPr>
              <w:rPr>
                <w:rFonts w:ascii="Verdana" w:hAnsi="Verdana"/>
                <w:b/>
                <w:sz w:val="16"/>
                <w:szCs w:val="16"/>
                <w:lang w:val="nl-NL"/>
              </w:rPr>
            </w:pPr>
            <w:r>
              <w:rPr>
                <w:rFonts w:ascii="Verdana" w:hAnsi="Verdana"/>
                <w:b/>
                <w:sz w:val="16"/>
                <w:szCs w:val="16"/>
                <w:lang w:val="nl-NL"/>
              </w:rPr>
              <w:t>Doelstelling periode 4</w:t>
            </w:r>
          </w:p>
          <w:p w14:paraId="2257B542" w14:textId="77777777" w:rsidR="00DB41C7" w:rsidRDefault="00801BCB" w:rsidP="002C0745">
            <w:pPr>
              <w:pStyle w:val="Lijstalinea"/>
              <w:numPr>
                <w:ilvl w:val="0"/>
                <w:numId w:val="10"/>
              </w:numPr>
              <w:rPr>
                <w:rFonts w:ascii="Verdana" w:hAnsi="Verdana"/>
                <w:sz w:val="16"/>
                <w:szCs w:val="16"/>
                <w:lang w:val="nl-NL"/>
              </w:rPr>
            </w:pPr>
            <w:r w:rsidRPr="00DB41C7">
              <w:rPr>
                <w:rFonts w:ascii="Verdana" w:hAnsi="Verdana"/>
                <w:sz w:val="16"/>
                <w:szCs w:val="16"/>
                <w:lang w:val="nl-NL"/>
              </w:rPr>
              <w:t>Herkent en benoemt zestien letters.</w:t>
            </w:r>
          </w:p>
          <w:p w14:paraId="5E479E67" w14:textId="0F0D2DE3" w:rsidR="00801BCB" w:rsidRPr="00DB41C7" w:rsidRDefault="00801BCB" w:rsidP="002C0745">
            <w:pPr>
              <w:pStyle w:val="Lijstalinea"/>
              <w:numPr>
                <w:ilvl w:val="0"/>
                <w:numId w:val="10"/>
              </w:numPr>
              <w:rPr>
                <w:rFonts w:ascii="Verdana" w:hAnsi="Verdana"/>
                <w:sz w:val="16"/>
                <w:szCs w:val="16"/>
                <w:lang w:val="nl-NL"/>
              </w:rPr>
            </w:pPr>
            <w:r w:rsidRPr="00DB41C7">
              <w:rPr>
                <w:rFonts w:ascii="Verdana" w:hAnsi="Verdana"/>
                <w:sz w:val="16"/>
                <w:szCs w:val="16"/>
                <w:lang w:val="nl-NL"/>
              </w:rPr>
              <w:t xml:space="preserve">Onderscheidt en voegt betekenis onderscheidende klanken in woorden samen (auditieve analyse en synthese) en manipuleert met klanken (klank vervangen)  </w:t>
            </w:r>
          </w:p>
          <w:p w14:paraId="07201627" w14:textId="77777777" w:rsidR="00801BCB" w:rsidRPr="001376C4" w:rsidRDefault="00801BCB" w:rsidP="002C0745">
            <w:pPr>
              <w:rPr>
                <w:rFonts w:ascii="Verdana" w:hAnsi="Verdana"/>
                <w:sz w:val="16"/>
                <w:szCs w:val="16"/>
                <w:lang w:val="nl-NL"/>
              </w:rPr>
            </w:pPr>
          </w:p>
          <w:p w14:paraId="4CEAC824" w14:textId="04A9DBC3" w:rsidR="00801BCB" w:rsidRDefault="00801BCB" w:rsidP="00801BCB">
            <w:pPr>
              <w:rPr>
                <w:rFonts w:ascii="Verdana" w:hAnsi="Verdana"/>
                <w:sz w:val="16"/>
                <w:szCs w:val="16"/>
                <w:lang w:val="nl-NL"/>
              </w:rPr>
            </w:pPr>
            <w:r>
              <w:rPr>
                <w:rFonts w:ascii="Verdana" w:hAnsi="Verdana"/>
                <w:sz w:val="16"/>
                <w:szCs w:val="16"/>
                <w:lang w:val="nl-NL"/>
              </w:rPr>
              <w:t>De kinderen behalen minimaal een B-score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6187196E" w14:textId="77777777" w:rsidR="002C0745" w:rsidRPr="0058461B" w:rsidRDefault="002C0745" w:rsidP="002C0745">
            <w:pPr>
              <w:rPr>
                <w:rFonts w:ascii="Verdana" w:hAnsi="Verdana"/>
                <w:b/>
                <w:sz w:val="16"/>
                <w:szCs w:val="16"/>
                <w:lang w:val="nl-NL"/>
              </w:rPr>
            </w:pPr>
            <w:r w:rsidRPr="0058461B">
              <w:rPr>
                <w:rFonts w:ascii="Verdana" w:hAnsi="Verdana"/>
                <w:b/>
                <w:sz w:val="16"/>
                <w:szCs w:val="16"/>
                <w:lang w:val="nl-NL"/>
              </w:rPr>
              <w:t>Leerlijn</w:t>
            </w:r>
          </w:p>
          <w:p w14:paraId="6D69B7BA" w14:textId="77777777" w:rsidR="00F50DF0" w:rsidRPr="00CC2440" w:rsidRDefault="00F50DF0" w:rsidP="00F50DF0">
            <w:pPr>
              <w:rPr>
                <w:rFonts w:ascii="Verdana" w:hAnsi="Verdana"/>
                <w:sz w:val="8"/>
                <w:szCs w:val="16"/>
                <w:lang w:val="nl-NL"/>
              </w:rPr>
            </w:pPr>
          </w:p>
          <w:p w14:paraId="0BBA5E26" w14:textId="0BD05B2C" w:rsidR="00F50DF0" w:rsidRPr="00904B2C" w:rsidRDefault="00F50DF0" w:rsidP="00F50DF0">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sidR="001E2310">
              <w:rPr>
                <w:rFonts w:ascii="Verdana" w:hAnsi="Verdana"/>
                <w:sz w:val="16"/>
                <w:szCs w:val="16"/>
                <w:lang w:val="nl-NL"/>
              </w:rPr>
              <w:t xml:space="preserve"> </w:t>
            </w:r>
            <w:r>
              <w:rPr>
                <w:rFonts w:ascii="Verdana" w:hAnsi="Verdana"/>
                <w:sz w:val="16"/>
                <w:szCs w:val="16"/>
                <w:lang w:val="nl-NL"/>
              </w:rPr>
              <w:t xml:space="preserve">Doelstellingen groep </w:t>
            </w:r>
            <w:r w:rsidR="001E2310">
              <w:rPr>
                <w:rFonts w:ascii="Verdana" w:hAnsi="Verdana"/>
                <w:sz w:val="16"/>
                <w:szCs w:val="16"/>
                <w:lang w:val="nl-NL"/>
              </w:rPr>
              <w:t>2</w:t>
            </w:r>
            <w:r w:rsidR="006A24F5">
              <w:rPr>
                <w:rFonts w:ascii="Verdana" w:hAnsi="Verdana"/>
                <w:sz w:val="16"/>
                <w:szCs w:val="16"/>
                <w:lang w:val="nl-NL"/>
              </w:rPr>
              <w:t xml:space="preserve"> </w:t>
            </w:r>
            <w:r>
              <w:rPr>
                <w:rFonts w:ascii="Verdana" w:hAnsi="Verdana"/>
                <w:sz w:val="16"/>
                <w:szCs w:val="16"/>
                <w:lang w:val="nl-NL"/>
              </w:rPr>
              <w:t xml:space="preserve">(kleuterplein </w:t>
            </w:r>
            <w:proofErr w:type="spellStart"/>
            <w:r>
              <w:rPr>
                <w:rFonts w:ascii="Verdana" w:hAnsi="Verdana"/>
                <w:sz w:val="16"/>
                <w:szCs w:val="16"/>
                <w:lang w:val="nl-NL"/>
              </w:rPr>
              <w:t>leerlingregistratie</w:t>
            </w:r>
            <w:proofErr w:type="spellEnd"/>
            <w:r>
              <w:rPr>
                <w:rFonts w:ascii="Verdana" w:hAnsi="Verdana"/>
                <w:sz w:val="16"/>
                <w:szCs w:val="16"/>
                <w:lang w:val="nl-NL"/>
              </w:rPr>
              <w:t xml:space="preserve">)   </w:t>
            </w:r>
          </w:p>
          <w:p w14:paraId="07BA89C9" w14:textId="77777777" w:rsidR="00F50DF0" w:rsidRDefault="00F50DF0" w:rsidP="00F50DF0">
            <w:pPr>
              <w:rPr>
                <w:rFonts w:ascii="Verdana" w:hAnsi="Verdana"/>
                <w:sz w:val="16"/>
                <w:szCs w:val="16"/>
                <w:lang w:val="nl-NL"/>
              </w:rPr>
            </w:pPr>
          </w:p>
          <w:p w14:paraId="1A449D6B" w14:textId="77777777" w:rsidR="00F50DF0" w:rsidRPr="002B0EE1" w:rsidRDefault="00F50DF0" w:rsidP="00F50DF0">
            <w:pPr>
              <w:rPr>
                <w:rFonts w:ascii="Verdana" w:hAnsi="Verdana"/>
                <w:b/>
                <w:sz w:val="16"/>
                <w:szCs w:val="16"/>
                <w:lang w:val="nl-NL"/>
              </w:rPr>
            </w:pPr>
            <w:r>
              <w:rPr>
                <w:rFonts w:ascii="Verdana" w:hAnsi="Verdana"/>
                <w:b/>
                <w:sz w:val="16"/>
                <w:szCs w:val="16"/>
                <w:lang w:val="nl-NL"/>
              </w:rPr>
              <w:t>Alfabetisch principe</w:t>
            </w:r>
          </w:p>
          <w:p w14:paraId="5557CA97" w14:textId="17FAF7E1" w:rsidR="00F50DF0" w:rsidRDefault="00F50DF0" w:rsidP="00F50DF0">
            <w:pPr>
              <w:ind w:left="284" w:hanging="142"/>
              <w:rPr>
                <w:rFonts w:ascii="Verdana" w:hAnsi="Verdana"/>
                <w:sz w:val="16"/>
                <w:szCs w:val="16"/>
                <w:lang w:val="nl-NL"/>
              </w:rPr>
            </w:pPr>
            <w:r>
              <w:rPr>
                <w:rFonts w:ascii="Verdana" w:hAnsi="Verdana"/>
                <w:sz w:val="16"/>
                <w:szCs w:val="16"/>
                <w:lang w:val="nl-NL"/>
              </w:rPr>
              <w:t xml:space="preserve">- Herkent en benoemt </w:t>
            </w:r>
            <w:r w:rsidR="001E2310">
              <w:rPr>
                <w:rFonts w:ascii="Verdana" w:hAnsi="Verdana"/>
                <w:sz w:val="16"/>
                <w:szCs w:val="16"/>
                <w:lang w:val="nl-NL"/>
              </w:rPr>
              <w:t xml:space="preserve">zestien </w:t>
            </w:r>
            <w:r>
              <w:rPr>
                <w:rFonts w:ascii="Verdana" w:hAnsi="Verdana"/>
                <w:sz w:val="16"/>
                <w:szCs w:val="16"/>
                <w:lang w:val="nl-NL"/>
              </w:rPr>
              <w:t>letters. (periode 1,2,3,4)</w:t>
            </w:r>
          </w:p>
          <w:p w14:paraId="2403EFF4" w14:textId="77777777" w:rsidR="00F50DF0" w:rsidRPr="00302A56" w:rsidRDefault="00F50DF0" w:rsidP="00F50DF0">
            <w:pPr>
              <w:rPr>
                <w:rFonts w:ascii="Verdana" w:hAnsi="Verdana"/>
                <w:sz w:val="10"/>
                <w:szCs w:val="16"/>
                <w:lang w:val="nl-NL"/>
              </w:rPr>
            </w:pPr>
          </w:p>
          <w:p w14:paraId="46192919" w14:textId="77777777" w:rsidR="00F50DF0" w:rsidRDefault="00F50DF0" w:rsidP="00F50DF0">
            <w:pPr>
              <w:rPr>
                <w:rFonts w:ascii="Verdana" w:hAnsi="Verdana"/>
                <w:b/>
                <w:sz w:val="16"/>
                <w:szCs w:val="16"/>
                <w:lang w:val="nl-NL"/>
              </w:rPr>
            </w:pPr>
            <w:r>
              <w:rPr>
                <w:rFonts w:ascii="Verdana" w:hAnsi="Verdana"/>
                <w:b/>
                <w:sz w:val="16"/>
                <w:szCs w:val="16"/>
                <w:lang w:val="nl-NL"/>
              </w:rPr>
              <w:t>Klanken</w:t>
            </w:r>
          </w:p>
          <w:p w14:paraId="4E4A8C88" w14:textId="7002BD18" w:rsidR="00F50DF0" w:rsidRDefault="001E2310" w:rsidP="00F50DF0">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Onderscheidt en voegt betekenis onderscheidende klanken in woorden samen (auditieve analyse en synthese) en manipuleert met klanken (klank vervangen) </w:t>
            </w:r>
            <w:r w:rsidR="00F50DF0">
              <w:rPr>
                <w:rFonts w:ascii="Verdana" w:hAnsi="Verdana"/>
                <w:sz w:val="16"/>
                <w:szCs w:val="16"/>
                <w:lang w:val="nl-NL"/>
              </w:rPr>
              <w:t xml:space="preserve"> (periode 4)</w:t>
            </w:r>
          </w:p>
          <w:p w14:paraId="6D4FE83A" w14:textId="77777777" w:rsidR="00DB41C7" w:rsidRDefault="00DB41C7" w:rsidP="00DB41C7">
            <w:pPr>
              <w:pStyle w:val="Lijstalinea"/>
              <w:ind w:left="284"/>
              <w:rPr>
                <w:rFonts w:ascii="Verdana" w:hAnsi="Verdana"/>
                <w:sz w:val="16"/>
                <w:szCs w:val="16"/>
                <w:lang w:val="nl-NL"/>
              </w:rPr>
            </w:pPr>
          </w:p>
          <w:p w14:paraId="25D53D9B" w14:textId="77777777" w:rsidR="00DB41C7" w:rsidRPr="00DD3F11" w:rsidRDefault="00DB41C7" w:rsidP="00DB41C7">
            <w:pPr>
              <w:rPr>
                <w:rFonts w:ascii="Verdana" w:hAnsi="Verdana"/>
                <w:b/>
                <w:sz w:val="16"/>
                <w:szCs w:val="16"/>
                <w:lang w:val="nl-NL"/>
              </w:rPr>
            </w:pPr>
            <w:r w:rsidRPr="00DD3F11">
              <w:rPr>
                <w:rFonts w:ascii="Verdana" w:hAnsi="Verdana"/>
                <w:b/>
                <w:sz w:val="16"/>
                <w:szCs w:val="16"/>
                <w:lang w:val="nl-NL"/>
              </w:rPr>
              <w:t>Klankgroepen</w:t>
            </w:r>
          </w:p>
          <w:p w14:paraId="00A92E8A" w14:textId="77777777" w:rsidR="00DB41C7" w:rsidRPr="00DD3F11" w:rsidRDefault="00DB41C7" w:rsidP="00DB41C7">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Manipuleert met klankgroepen (isoleren, manipuleren, samenvoegen) en maakt er nieuwe woorden mee (periode 1,2)</w:t>
            </w:r>
          </w:p>
          <w:p w14:paraId="756B25B1" w14:textId="77777777" w:rsidR="00DB41C7" w:rsidRPr="00DD3F11" w:rsidRDefault="00DB41C7" w:rsidP="00DB41C7">
            <w:pPr>
              <w:rPr>
                <w:rFonts w:ascii="Verdana" w:hAnsi="Verdana"/>
                <w:sz w:val="10"/>
                <w:szCs w:val="16"/>
                <w:lang w:val="nl-NL"/>
              </w:rPr>
            </w:pPr>
          </w:p>
          <w:p w14:paraId="2A91F509" w14:textId="77777777" w:rsidR="00DB41C7" w:rsidRPr="00DD3F11" w:rsidRDefault="00DB41C7" w:rsidP="00DB41C7">
            <w:pPr>
              <w:rPr>
                <w:rFonts w:ascii="Verdana" w:hAnsi="Verdana"/>
                <w:b/>
                <w:sz w:val="16"/>
                <w:szCs w:val="16"/>
                <w:lang w:val="nl-NL"/>
              </w:rPr>
            </w:pPr>
            <w:r w:rsidRPr="00DD3F11">
              <w:rPr>
                <w:rFonts w:ascii="Verdana" w:hAnsi="Verdana"/>
                <w:b/>
                <w:sz w:val="16"/>
                <w:szCs w:val="16"/>
                <w:lang w:val="nl-NL"/>
              </w:rPr>
              <w:t>Rijmen</w:t>
            </w:r>
            <w:r w:rsidRPr="00DD3F11">
              <w:rPr>
                <w:lang w:val="nl-NL"/>
              </w:rPr>
              <w:t xml:space="preserve"> </w:t>
            </w:r>
          </w:p>
          <w:p w14:paraId="3C721158" w14:textId="77777777" w:rsidR="00DB41C7" w:rsidRPr="00DD3F11" w:rsidRDefault="00DB41C7" w:rsidP="00DB41C7">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 xml:space="preserve">Herkent en gebruikt rijmwoorden </w:t>
            </w:r>
          </w:p>
          <w:p w14:paraId="7F1023D9" w14:textId="77777777" w:rsidR="00DB41C7" w:rsidRPr="00DD3F11" w:rsidRDefault="00DB41C7" w:rsidP="00DB41C7">
            <w:pPr>
              <w:ind w:left="284"/>
              <w:contextualSpacing/>
              <w:rPr>
                <w:rFonts w:ascii="Verdana" w:hAnsi="Verdana"/>
                <w:sz w:val="16"/>
                <w:szCs w:val="16"/>
                <w:lang w:val="nl-NL"/>
              </w:rPr>
            </w:pPr>
            <w:r w:rsidRPr="00DD3F11">
              <w:rPr>
                <w:rFonts w:ascii="Verdana" w:hAnsi="Verdana"/>
                <w:sz w:val="16"/>
                <w:szCs w:val="16"/>
                <w:lang w:val="nl-NL"/>
              </w:rPr>
              <w:lastRenderedPageBreak/>
              <w:t>(periode 3)</w:t>
            </w:r>
          </w:p>
          <w:p w14:paraId="293C3598" w14:textId="77777777" w:rsidR="00DB41C7" w:rsidRPr="00DD3F11" w:rsidRDefault="00DB41C7" w:rsidP="00DB41C7">
            <w:pPr>
              <w:rPr>
                <w:rFonts w:ascii="Verdana" w:hAnsi="Verdana"/>
                <w:b/>
                <w:sz w:val="10"/>
                <w:szCs w:val="16"/>
                <w:lang w:val="nl-NL"/>
              </w:rPr>
            </w:pPr>
          </w:p>
          <w:p w14:paraId="05E0C224" w14:textId="77777777" w:rsidR="00DB41C7" w:rsidRPr="00DD3F11" w:rsidRDefault="00DB41C7" w:rsidP="00DB41C7">
            <w:pPr>
              <w:rPr>
                <w:rFonts w:ascii="Verdana" w:hAnsi="Verdana"/>
                <w:b/>
                <w:sz w:val="16"/>
                <w:szCs w:val="16"/>
                <w:lang w:val="nl-NL"/>
              </w:rPr>
            </w:pPr>
            <w:r w:rsidRPr="00DD3F11">
              <w:rPr>
                <w:rFonts w:ascii="Verdana" w:hAnsi="Verdana"/>
                <w:b/>
                <w:sz w:val="16"/>
                <w:szCs w:val="16"/>
                <w:lang w:val="nl-NL"/>
              </w:rPr>
              <w:t>Woorden en zinnen</w:t>
            </w:r>
          </w:p>
          <w:p w14:paraId="1A84A237" w14:textId="77777777" w:rsidR="00DB41C7" w:rsidRPr="00DD3F11" w:rsidRDefault="00DB41C7" w:rsidP="00DB41C7">
            <w:pPr>
              <w:rPr>
                <w:rFonts w:ascii="Verdana" w:hAnsi="Verdana"/>
                <w:sz w:val="16"/>
                <w:szCs w:val="16"/>
                <w:lang w:val="nl-NL"/>
              </w:rPr>
            </w:pPr>
            <w:r w:rsidRPr="00DD3F11">
              <w:rPr>
                <w:rFonts w:ascii="Verdana" w:hAnsi="Verdana"/>
                <w:sz w:val="16"/>
                <w:szCs w:val="16"/>
                <w:lang w:val="nl-NL"/>
              </w:rPr>
              <w:t>- Benoemt, manipuleert en</w:t>
            </w:r>
            <w:r w:rsidRPr="00DD3F11">
              <w:rPr>
                <w:rFonts w:ascii="Verdana" w:hAnsi="Verdana"/>
                <w:sz w:val="16"/>
                <w:szCs w:val="16"/>
                <w:lang w:val="nl-NL"/>
              </w:rPr>
              <w:br/>
              <w:t xml:space="preserve">  bespreekt kenmerken van</w:t>
            </w:r>
            <w:r w:rsidRPr="00DD3F11">
              <w:rPr>
                <w:rFonts w:ascii="Verdana" w:hAnsi="Verdana"/>
                <w:sz w:val="16"/>
                <w:szCs w:val="16"/>
                <w:lang w:val="nl-NL"/>
              </w:rPr>
              <w:br/>
              <w:t xml:space="preserve">  zinnen en woorden. </w:t>
            </w:r>
            <w:r w:rsidRPr="00DD3F11">
              <w:rPr>
                <w:rFonts w:ascii="Verdana" w:hAnsi="Verdana"/>
                <w:sz w:val="16"/>
                <w:szCs w:val="16"/>
                <w:lang w:val="nl-NL"/>
              </w:rPr>
              <w:br/>
              <w:t xml:space="preserve">  (periode 1)</w:t>
            </w:r>
          </w:p>
          <w:p w14:paraId="3B14BE4C" w14:textId="77777777" w:rsidR="00DB41C7" w:rsidRPr="00464DD7" w:rsidRDefault="00DB41C7" w:rsidP="00464DD7">
            <w:pPr>
              <w:rPr>
                <w:rFonts w:ascii="Verdana" w:hAnsi="Verdana"/>
                <w:sz w:val="16"/>
                <w:szCs w:val="16"/>
                <w:lang w:val="nl-NL"/>
              </w:rPr>
            </w:pPr>
          </w:p>
          <w:p w14:paraId="1CFE1F31" w14:textId="77777777" w:rsidR="00F50DF0" w:rsidRPr="00302A56" w:rsidRDefault="00F50DF0" w:rsidP="00F50DF0">
            <w:pPr>
              <w:rPr>
                <w:rFonts w:ascii="Verdana" w:hAnsi="Verdana"/>
                <w:sz w:val="10"/>
                <w:szCs w:val="16"/>
                <w:lang w:val="nl-NL"/>
              </w:rPr>
            </w:pPr>
          </w:p>
          <w:p w14:paraId="6CA728BF" w14:textId="2D0327CC" w:rsidR="00F50DF0" w:rsidRDefault="00F50DF0" w:rsidP="00FB1970">
            <w:pPr>
              <w:pStyle w:val="Lijstalinea"/>
              <w:ind w:left="284"/>
              <w:rPr>
                <w:rFonts w:ascii="Verdana" w:hAnsi="Verdana"/>
                <w:sz w:val="16"/>
                <w:szCs w:val="16"/>
                <w:lang w:val="nl-NL"/>
              </w:rPr>
            </w:pPr>
          </w:p>
          <w:p w14:paraId="430BB2C8" w14:textId="77777777" w:rsidR="002C0745" w:rsidRPr="00474444" w:rsidRDefault="002C0745" w:rsidP="00FB1970">
            <w:pPr>
              <w:rPr>
                <w:rFonts w:ascii="Verdana" w:hAnsi="Verdana"/>
                <w:sz w:val="16"/>
                <w:szCs w:val="16"/>
                <w:lang w:val="nl-NL"/>
              </w:rPr>
            </w:pPr>
          </w:p>
        </w:tc>
        <w:tc>
          <w:tcPr>
            <w:tcW w:w="2608" w:type="dxa"/>
            <w:tcBorders>
              <w:top w:val="single" w:sz="4" w:space="0" w:color="auto"/>
            </w:tcBorders>
          </w:tcPr>
          <w:p w14:paraId="436506D6" w14:textId="77777777" w:rsidR="00DB6DF4" w:rsidRPr="00DD3F11" w:rsidRDefault="00DB6DF4" w:rsidP="00DB6DF4">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15C40CD9" w14:textId="77777777" w:rsidR="00DB6DF4" w:rsidRPr="00DD3F11" w:rsidRDefault="00DB6DF4" w:rsidP="00DB6DF4">
            <w:pPr>
              <w:rPr>
                <w:rFonts w:ascii="Verdana" w:hAnsi="Verdana"/>
                <w:sz w:val="8"/>
                <w:szCs w:val="16"/>
                <w:lang w:val="nl-NL"/>
              </w:rPr>
            </w:pPr>
          </w:p>
          <w:p w14:paraId="1D2D90CA" w14:textId="77777777" w:rsidR="00DB6DF4" w:rsidRPr="00DD3F11" w:rsidRDefault="00DB6DF4" w:rsidP="00DB6DF4">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78185272" w14:textId="77777777" w:rsidR="00DB6DF4" w:rsidRPr="00DD3F11" w:rsidRDefault="00DB6DF4" w:rsidP="00DB6DF4">
            <w:pPr>
              <w:rPr>
                <w:rFonts w:ascii="Verdana" w:hAnsi="Verdana"/>
                <w:sz w:val="16"/>
                <w:szCs w:val="16"/>
                <w:lang w:val="nl-NL"/>
              </w:rPr>
            </w:pPr>
          </w:p>
          <w:p w14:paraId="581FE10A" w14:textId="77777777" w:rsidR="00DB6DF4" w:rsidRDefault="00DB6DF4" w:rsidP="00DB6DF4">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5A091F9D" w14:textId="77777777" w:rsidR="00DB6DF4" w:rsidRDefault="00DB6DF4" w:rsidP="004F328A">
            <w:pPr>
              <w:rPr>
                <w:rFonts w:ascii="Verdana" w:hAnsi="Verdana"/>
                <w:i/>
                <w:sz w:val="16"/>
                <w:szCs w:val="16"/>
                <w:lang w:val="nl-NL"/>
              </w:rPr>
            </w:pPr>
          </w:p>
          <w:p w14:paraId="19B5AFE6" w14:textId="77777777" w:rsidR="001765EF" w:rsidRPr="001765EF" w:rsidRDefault="001765EF" w:rsidP="004F328A">
            <w:pPr>
              <w:rPr>
                <w:rFonts w:ascii="Verdana" w:hAnsi="Verdana"/>
                <w:i/>
                <w:sz w:val="16"/>
                <w:szCs w:val="16"/>
                <w:lang w:val="nl-NL"/>
              </w:rPr>
            </w:pPr>
            <w:r w:rsidRPr="001765EF">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1118465F"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w:t>
            </w:r>
            <w:r w:rsidR="00952361">
              <w:rPr>
                <w:rFonts w:ascii="Verdana" w:hAnsi="Verdana"/>
                <w:sz w:val="16"/>
                <w:szCs w:val="16"/>
                <w:lang w:val="nl-NL"/>
              </w:rPr>
              <w:t xml:space="preserve"> </w:t>
            </w:r>
            <w:r w:rsidR="00965EDC">
              <w:rPr>
                <w:rFonts w:ascii="Verdana" w:hAnsi="Verdana"/>
                <w:sz w:val="16"/>
                <w:szCs w:val="16"/>
                <w:lang w:val="nl-NL"/>
              </w:rPr>
              <w:t>B</w:t>
            </w:r>
            <w:r w:rsidR="00273479">
              <w:rPr>
                <w:rFonts w:ascii="Verdana" w:hAnsi="Verdana"/>
                <w:sz w:val="16"/>
                <w:szCs w:val="16"/>
                <w:lang w:val="nl-NL"/>
              </w:rPr>
              <w:t xml:space="preserve"> </w:t>
            </w:r>
            <w:r w:rsidR="00FB1970">
              <w:rPr>
                <w:rFonts w:ascii="Verdana" w:hAnsi="Verdana"/>
                <w:sz w:val="16"/>
                <w:szCs w:val="16"/>
                <w:lang w:val="nl-NL"/>
              </w:rPr>
              <w:t>(p.20)</w:t>
            </w:r>
          </w:p>
          <w:p w14:paraId="42B54D8C" w14:textId="77777777" w:rsidR="004F328A" w:rsidRDefault="004F328A" w:rsidP="004F328A">
            <w:pPr>
              <w:rPr>
                <w:rFonts w:ascii="Verdana" w:hAnsi="Verdana"/>
                <w:sz w:val="16"/>
                <w:szCs w:val="16"/>
                <w:lang w:val="nl-NL"/>
              </w:rPr>
            </w:pPr>
          </w:p>
          <w:p w14:paraId="1062E696" w14:textId="19539B60" w:rsidR="00952361" w:rsidRPr="00952361" w:rsidRDefault="00952361" w:rsidP="004F328A">
            <w:pPr>
              <w:rPr>
                <w:rFonts w:ascii="Verdana" w:hAnsi="Verdana"/>
                <w:i/>
                <w:sz w:val="16"/>
                <w:szCs w:val="16"/>
                <w:lang w:val="nl-NL"/>
              </w:rPr>
            </w:pPr>
            <w:r w:rsidRPr="00952361">
              <w:rPr>
                <w:rFonts w:ascii="Verdana" w:hAnsi="Verdana"/>
                <w:i/>
                <w:sz w:val="16"/>
                <w:szCs w:val="16"/>
                <w:lang w:val="nl-NL"/>
              </w:rPr>
              <w:t xml:space="preserve">Week 3 </w:t>
            </w: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274792C8" w14:textId="14EE1052" w:rsidR="004F328A" w:rsidRDefault="00965EDC" w:rsidP="004F328A">
            <w:pPr>
              <w:rPr>
                <w:rFonts w:ascii="Verdana" w:hAnsi="Verdana"/>
                <w:sz w:val="16"/>
                <w:szCs w:val="16"/>
                <w:lang w:val="nl-NL"/>
              </w:rPr>
            </w:pPr>
            <w:r>
              <w:rPr>
                <w:rFonts w:ascii="Verdana" w:hAnsi="Verdana"/>
                <w:sz w:val="16"/>
                <w:szCs w:val="16"/>
                <w:lang w:val="nl-NL"/>
              </w:rPr>
              <w:t>Woorden bouwen (p.36)</w:t>
            </w:r>
          </w:p>
          <w:p w14:paraId="7FD6C93C" w14:textId="77777777" w:rsidR="004F328A" w:rsidRDefault="004F328A" w:rsidP="004F328A">
            <w:pPr>
              <w:rPr>
                <w:rFonts w:ascii="Verdana" w:hAnsi="Verdana"/>
                <w:sz w:val="16"/>
                <w:szCs w:val="16"/>
                <w:lang w:val="nl-NL"/>
              </w:rPr>
            </w:pP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08082D06"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273479">
              <w:rPr>
                <w:rFonts w:ascii="Verdana" w:hAnsi="Verdana"/>
                <w:i/>
                <w:sz w:val="16"/>
                <w:szCs w:val="16"/>
                <w:lang w:val="nl-NL"/>
              </w:rPr>
              <w:t>2</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0909985B" w:rsidR="001E2310" w:rsidRPr="001E2310" w:rsidRDefault="00965EDC" w:rsidP="001E2310">
            <w:pPr>
              <w:rPr>
                <w:rFonts w:ascii="Verdana" w:hAnsi="Verdana"/>
                <w:sz w:val="16"/>
                <w:szCs w:val="16"/>
                <w:lang w:val="nl-NL"/>
              </w:rPr>
            </w:pPr>
            <w:r>
              <w:rPr>
                <w:rFonts w:ascii="Verdana" w:hAnsi="Verdana"/>
                <w:sz w:val="16"/>
                <w:szCs w:val="16"/>
                <w:lang w:val="nl-NL"/>
              </w:rPr>
              <w:t>Grabbelen maar</w:t>
            </w:r>
            <w:r w:rsidR="00FB1970">
              <w:rPr>
                <w:rFonts w:ascii="Verdana" w:hAnsi="Verdana"/>
                <w:sz w:val="16"/>
                <w:szCs w:val="16"/>
                <w:lang w:val="nl-NL"/>
              </w:rPr>
              <w:t xml:space="preserve"> (p.21)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71C9953F" w14:textId="77777777" w:rsidR="00502B4F" w:rsidRDefault="00502B4F" w:rsidP="00502B4F">
            <w:pPr>
              <w:rPr>
                <w:rFonts w:ascii="Verdana" w:hAnsi="Verdana"/>
                <w:sz w:val="16"/>
                <w:szCs w:val="16"/>
                <w:lang w:val="nl-NL"/>
              </w:rPr>
            </w:pPr>
          </w:p>
          <w:p w14:paraId="5D6F917D"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5B40062F" w14:textId="503513EB" w:rsidR="00952361" w:rsidRPr="001E2310" w:rsidRDefault="00965EDC" w:rsidP="00502B4F">
            <w:pPr>
              <w:rPr>
                <w:rFonts w:ascii="Verdana" w:hAnsi="Verdana"/>
                <w:sz w:val="16"/>
                <w:szCs w:val="16"/>
                <w:lang w:val="nl-NL"/>
              </w:rPr>
            </w:pPr>
            <w:r>
              <w:rPr>
                <w:rFonts w:ascii="Verdana" w:hAnsi="Verdana"/>
                <w:sz w:val="16"/>
                <w:szCs w:val="16"/>
                <w:lang w:val="nl-NL"/>
              </w:rPr>
              <w:t>Hoeveel blokken hebben we nodig? (p.37)</w:t>
            </w:r>
          </w:p>
          <w:p w14:paraId="5F202B87"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4C1DC9AA" w14:textId="77777777" w:rsidR="001E2310" w:rsidRPr="001E2310" w:rsidRDefault="001E2310" w:rsidP="001E2310">
            <w:pPr>
              <w:rPr>
                <w:rFonts w:ascii="Verdana" w:hAnsi="Verdana"/>
                <w:sz w:val="16"/>
                <w:szCs w:val="16"/>
                <w:lang w:val="nl-NL"/>
              </w:rPr>
            </w:pPr>
          </w:p>
          <w:p w14:paraId="40AEA2ED" w14:textId="77777777"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7E922B78" w14:textId="77777777" w:rsidR="00273479" w:rsidRDefault="00273479" w:rsidP="00502B4F">
            <w:pPr>
              <w:rPr>
                <w:rFonts w:ascii="Verdana" w:hAnsi="Verdana"/>
                <w:b/>
                <w:sz w:val="16"/>
                <w:szCs w:val="16"/>
                <w:lang w:val="nl-NL"/>
              </w:rPr>
            </w:pPr>
          </w:p>
          <w:p w14:paraId="70C27493" w14:textId="06AD2702"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7456893D" w14:textId="4ADE8206" w:rsidR="00952361" w:rsidRDefault="00965EDC" w:rsidP="00965EDC">
            <w:pPr>
              <w:rPr>
                <w:rFonts w:ascii="Verdana" w:hAnsi="Verdana"/>
                <w:sz w:val="16"/>
                <w:szCs w:val="16"/>
                <w:lang w:val="nl-NL"/>
              </w:rPr>
            </w:pPr>
            <w:r>
              <w:rPr>
                <w:rFonts w:ascii="Verdana" w:hAnsi="Verdana"/>
                <w:sz w:val="16"/>
                <w:szCs w:val="16"/>
                <w:lang w:val="nl-NL"/>
              </w:rPr>
              <w:t>Volg de opdracht (p.13)</w:t>
            </w:r>
          </w:p>
          <w:p w14:paraId="552EF49F" w14:textId="1414771A" w:rsidR="00965EDC" w:rsidRDefault="00965EDC" w:rsidP="00965EDC">
            <w:pPr>
              <w:rPr>
                <w:rFonts w:ascii="Verdana" w:hAnsi="Verdana"/>
                <w:sz w:val="16"/>
                <w:szCs w:val="16"/>
                <w:lang w:val="nl-NL"/>
              </w:rPr>
            </w:pPr>
            <w:r>
              <w:rPr>
                <w:rFonts w:ascii="Verdana" w:hAnsi="Verdana"/>
                <w:sz w:val="16"/>
                <w:szCs w:val="16"/>
                <w:lang w:val="nl-NL"/>
              </w:rPr>
              <w:t>Een blokje voor elke klank (p.17)</w:t>
            </w:r>
          </w:p>
          <w:p w14:paraId="50269820" w14:textId="00CF653E" w:rsidR="00965EDC" w:rsidRDefault="00965EDC" w:rsidP="00965EDC">
            <w:pPr>
              <w:rPr>
                <w:rFonts w:ascii="Verdana" w:hAnsi="Verdana"/>
                <w:sz w:val="16"/>
                <w:szCs w:val="16"/>
                <w:lang w:val="nl-NL"/>
              </w:rPr>
            </w:pPr>
            <w:r>
              <w:rPr>
                <w:rFonts w:ascii="Verdana" w:hAnsi="Verdana"/>
                <w:sz w:val="16"/>
                <w:szCs w:val="16"/>
                <w:lang w:val="nl-NL"/>
              </w:rPr>
              <w:t>De ‘B’</w:t>
            </w:r>
            <w:r w:rsidR="00B07082">
              <w:rPr>
                <w:rFonts w:ascii="Verdana" w:hAnsi="Verdana"/>
                <w:sz w:val="16"/>
                <w:szCs w:val="16"/>
                <w:lang w:val="nl-NL"/>
              </w:rPr>
              <w:t xml:space="preserve"> </w:t>
            </w:r>
            <w:r>
              <w:rPr>
                <w:rFonts w:ascii="Verdana" w:hAnsi="Verdana"/>
                <w:sz w:val="16"/>
                <w:szCs w:val="16"/>
                <w:lang w:val="nl-NL"/>
              </w:rPr>
              <w:t>van buik (p.29)</w:t>
            </w:r>
          </w:p>
          <w:p w14:paraId="3222B1F4" w14:textId="77777777" w:rsidR="00952361" w:rsidRDefault="00952361" w:rsidP="00502B4F">
            <w:pPr>
              <w:rPr>
                <w:rFonts w:ascii="Verdana" w:hAnsi="Verdana"/>
                <w:sz w:val="16"/>
                <w:szCs w:val="16"/>
                <w:lang w:val="nl-NL"/>
              </w:rPr>
            </w:pPr>
          </w:p>
          <w:p w14:paraId="10D0B868"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066C0701" w14:textId="69F29839" w:rsidR="00952361" w:rsidRDefault="00965EDC" w:rsidP="00FB1970">
            <w:pPr>
              <w:rPr>
                <w:rFonts w:ascii="Verdana" w:hAnsi="Verdana"/>
                <w:sz w:val="16"/>
                <w:szCs w:val="16"/>
                <w:lang w:val="nl-NL"/>
              </w:rPr>
            </w:pPr>
            <w:r>
              <w:rPr>
                <w:rFonts w:ascii="Verdana" w:hAnsi="Verdana"/>
                <w:sz w:val="16"/>
                <w:szCs w:val="16"/>
                <w:lang w:val="nl-NL"/>
              </w:rPr>
              <w:t>De ‘b’ van…(p.47)</w:t>
            </w:r>
          </w:p>
          <w:p w14:paraId="5B8623BA" w14:textId="77777777" w:rsidR="00952361" w:rsidRDefault="00952361" w:rsidP="00FB1970">
            <w:pPr>
              <w:rPr>
                <w:rFonts w:ascii="Verdana" w:hAnsi="Verdana"/>
                <w:sz w:val="16"/>
                <w:szCs w:val="16"/>
                <w:lang w:val="nl-NL"/>
              </w:rPr>
            </w:pPr>
          </w:p>
          <w:p w14:paraId="20252DF6" w14:textId="15526FA8" w:rsidR="00952361" w:rsidRPr="001457CC" w:rsidRDefault="00952361"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DB6DF4" w14:paraId="75921BED" w14:textId="77777777" w:rsidTr="002C0745">
        <w:trPr>
          <w:trHeight w:val="624"/>
        </w:trPr>
        <w:tc>
          <w:tcPr>
            <w:tcW w:w="15478" w:type="dxa"/>
            <w:gridSpan w:val="6"/>
            <w:tcBorders>
              <w:left w:val="single" w:sz="4" w:space="0" w:color="auto"/>
            </w:tcBorders>
            <w:tcMar>
              <w:top w:w="57" w:type="dxa"/>
              <w:bottom w:w="57" w:type="dxa"/>
            </w:tcMar>
          </w:tcPr>
          <w:p w14:paraId="408E3073" w14:textId="6C1ACB8E"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DB6DF4"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F23C61" w:rsidRDefault="002C0745" w:rsidP="002C0745">
            <w:pPr>
              <w:rPr>
                <w:rFonts w:ascii="Verdana" w:hAnsi="Verdana"/>
                <w:sz w:val="8"/>
                <w:szCs w:val="16"/>
                <w:lang w:val="nl-NL"/>
              </w:rPr>
            </w:pPr>
          </w:p>
          <w:p w14:paraId="1709E75D" w14:textId="2D46BB80"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DB41C7">
              <w:rPr>
                <w:rFonts w:ascii="Verdana" w:hAnsi="Verdana"/>
                <w:sz w:val="16"/>
                <w:szCs w:val="16"/>
                <w:lang w:val="nl-NL"/>
              </w:rPr>
              <w:t>van de onderdelen geletterdheid, fonemisch bewustzijn.</w:t>
            </w:r>
          </w:p>
          <w:p w14:paraId="71FD9F6B" w14:textId="77777777" w:rsidR="00801BCB" w:rsidRDefault="00801BCB" w:rsidP="00801BCB">
            <w:pPr>
              <w:rPr>
                <w:rFonts w:ascii="Verdana" w:hAnsi="Verdana"/>
                <w:sz w:val="16"/>
                <w:szCs w:val="16"/>
                <w:lang w:val="nl-NL"/>
              </w:rPr>
            </w:pPr>
          </w:p>
          <w:p w14:paraId="29D9B466" w14:textId="77777777" w:rsidR="00801BCB" w:rsidRDefault="00801BCB" w:rsidP="00801BC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52F5448E" w14:textId="77777777" w:rsidR="00801BCB" w:rsidRPr="001376C4" w:rsidRDefault="00801BCB" w:rsidP="00801BCB">
            <w:pPr>
              <w:rPr>
                <w:rFonts w:ascii="Verdana" w:hAnsi="Verdana"/>
                <w:b/>
                <w:sz w:val="16"/>
                <w:szCs w:val="16"/>
                <w:lang w:val="nl-NL"/>
              </w:rPr>
            </w:pPr>
            <w:r>
              <w:rPr>
                <w:rFonts w:ascii="Verdana" w:hAnsi="Verdana"/>
                <w:b/>
                <w:sz w:val="16"/>
                <w:szCs w:val="16"/>
                <w:lang w:val="nl-NL"/>
              </w:rPr>
              <w:t>Doelstelling periode 4</w:t>
            </w:r>
          </w:p>
          <w:p w14:paraId="48D16175" w14:textId="13DAE89D" w:rsidR="00801BCB" w:rsidRPr="00DB41C7" w:rsidRDefault="00DB41C7" w:rsidP="00801BCB">
            <w:pPr>
              <w:rPr>
                <w:rFonts w:ascii="Verdana" w:hAnsi="Verdana"/>
                <w:b/>
                <w:i/>
                <w:sz w:val="16"/>
                <w:szCs w:val="16"/>
                <w:lang w:val="nl-NL"/>
              </w:rPr>
            </w:pPr>
            <w:r w:rsidRPr="00DB41C7">
              <w:rPr>
                <w:rFonts w:ascii="Verdana" w:hAnsi="Verdana"/>
                <w:b/>
                <w:i/>
                <w:sz w:val="16"/>
                <w:szCs w:val="16"/>
                <w:lang w:val="nl-NL"/>
              </w:rPr>
              <w:t>Z</w:t>
            </w:r>
            <w:r w:rsidRPr="00DB6DF4">
              <w:rPr>
                <w:rFonts w:ascii="Verdana" w:hAnsi="Verdana" w:hint="eastAsia"/>
                <w:b/>
                <w:i/>
                <w:sz w:val="16"/>
                <w:szCs w:val="16"/>
                <w:lang w:val="nl-NL"/>
              </w:rPr>
              <w:t>ie basisgroep</w:t>
            </w:r>
            <w:r w:rsidRPr="00DB41C7">
              <w:rPr>
                <w:rFonts w:ascii="Verdana" w:hAnsi="Verdana"/>
                <w:b/>
                <w:i/>
                <w:sz w:val="16"/>
                <w:szCs w:val="16"/>
                <w:lang w:val="nl-NL"/>
              </w:rPr>
              <w:t xml:space="preserve"> </w:t>
            </w:r>
          </w:p>
          <w:p w14:paraId="501A9DB6" w14:textId="77777777" w:rsidR="00DB41C7" w:rsidRPr="001376C4" w:rsidRDefault="00DB41C7" w:rsidP="00801BCB">
            <w:pPr>
              <w:rPr>
                <w:rFonts w:ascii="Verdana" w:hAnsi="Verdana"/>
                <w:sz w:val="16"/>
                <w:szCs w:val="16"/>
                <w:lang w:val="nl-NL"/>
              </w:rPr>
            </w:pPr>
          </w:p>
          <w:p w14:paraId="2394AD82" w14:textId="385A587F" w:rsidR="00801BCB" w:rsidRDefault="00801BCB" w:rsidP="00801BCB">
            <w:pPr>
              <w:rPr>
                <w:rFonts w:ascii="Verdana" w:hAnsi="Verdana"/>
                <w:sz w:val="16"/>
                <w:szCs w:val="16"/>
                <w:lang w:val="nl-NL"/>
              </w:rPr>
            </w:pPr>
            <w:r>
              <w:rPr>
                <w:rFonts w:ascii="Verdana" w:hAnsi="Verdana"/>
                <w:sz w:val="16"/>
                <w:szCs w:val="16"/>
                <w:lang w:val="nl-NL"/>
              </w:rPr>
              <w:t>De kinderen behalen minimaal een C-score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2A3285AA" w14:textId="28211E51"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F23C61" w:rsidRDefault="002C0745" w:rsidP="002C0745">
            <w:pPr>
              <w:rPr>
                <w:rFonts w:ascii="Verdana" w:hAnsi="Verdana"/>
                <w:sz w:val="8"/>
                <w:szCs w:val="16"/>
              </w:rPr>
            </w:pPr>
          </w:p>
          <w:p w14:paraId="7C068886" w14:textId="77777777" w:rsidR="002C0745" w:rsidRPr="00DB41C7" w:rsidRDefault="002C0745" w:rsidP="002C0745">
            <w:pPr>
              <w:rPr>
                <w:rFonts w:ascii="Verdana" w:hAnsi="Verdana"/>
                <w:b/>
                <w:i/>
                <w:sz w:val="16"/>
                <w:szCs w:val="16"/>
              </w:rPr>
            </w:pPr>
            <w:r w:rsidRPr="00DB41C7">
              <w:rPr>
                <w:rFonts w:ascii="Verdana" w:hAnsi="Verdana"/>
                <w:b/>
                <w:i/>
                <w:sz w:val="16"/>
                <w:szCs w:val="16"/>
                <w:lang w:val="nl-NL"/>
              </w:rPr>
              <w:t>Z</w:t>
            </w:r>
            <w:proofErr w:type="spellStart"/>
            <w:r w:rsidRPr="00DB41C7">
              <w:rPr>
                <w:rFonts w:ascii="Verdana" w:hAnsi="Verdana" w:hint="eastAsia"/>
                <w:b/>
                <w:i/>
                <w:sz w:val="16"/>
                <w:szCs w:val="16"/>
              </w:rPr>
              <w:t>ie</w:t>
            </w:r>
            <w:proofErr w:type="spellEnd"/>
            <w:r w:rsidRPr="00DB41C7">
              <w:rPr>
                <w:rFonts w:ascii="Verdana" w:hAnsi="Verdana" w:hint="eastAsia"/>
                <w:b/>
                <w:i/>
                <w:sz w:val="16"/>
                <w:szCs w:val="16"/>
              </w:rPr>
              <w:t xml:space="preserve"> </w:t>
            </w:r>
            <w:proofErr w:type="spellStart"/>
            <w:r w:rsidRPr="00DB41C7">
              <w:rPr>
                <w:rFonts w:ascii="Verdana" w:hAnsi="Verdana" w:hint="eastAsia"/>
                <w:b/>
                <w:i/>
                <w:sz w:val="16"/>
                <w:szCs w:val="16"/>
              </w:rPr>
              <w:t>basisgroep</w:t>
            </w:r>
            <w:proofErr w:type="spellEnd"/>
          </w:p>
        </w:tc>
        <w:tc>
          <w:tcPr>
            <w:tcW w:w="2608" w:type="dxa"/>
            <w:tcBorders>
              <w:top w:val="single" w:sz="4" w:space="0" w:color="auto"/>
            </w:tcBorders>
          </w:tcPr>
          <w:p w14:paraId="2B0EA1DA" w14:textId="77777777" w:rsidR="00DB6DF4" w:rsidRPr="00DD3F11" w:rsidRDefault="00DB6DF4" w:rsidP="00DB6DF4">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6B63FD89" w14:textId="77777777" w:rsidR="00DB6DF4" w:rsidRPr="00DD3F11" w:rsidRDefault="00DB6DF4" w:rsidP="00DB6DF4">
            <w:pPr>
              <w:rPr>
                <w:rFonts w:ascii="Verdana" w:hAnsi="Verdana"/>
                <w:sz w:val="8"/>
                <w:szCs w:val="16"/>
                <w:lang w:val="nl-NL"/>
              </w:rPr>
            </w:pPr>
          </w:p>
          <w:p w14:paraId="76026CB3" w14:textId="77777777" w:rsidR="00DB6DF4" w:rsidRPr="00DD3F11" w:rsidRDefault="00DB6DF4" w:rsidP="00DB6DF4">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5610F980" w14:textId="77777777" w:rsidR="00DB6DF4" w:rsidRPr="00DD3F11" w:rsidRDefault="00DB6DF4" w:rsidP="00DB6DF4">
            <w:pPr>
              <w:rPr>
                <w:rFonts w:ascii="Verdana" w:hAnsi="Verdana"/>
                <w:sz w:val="16"/>
                <w:szCs w:val="16"/>
                <w:lang w:val="nl-NL"/>
              </w:rPr>
            </w:pPr>
          </w:p>
          <w:p w14:paraId="644081AF" w14:textId="77777777" w:rsidR="00DB6DF4" w:rsidRDefault="00DB6DF4" w:rsidP="00DB6DF4">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4D0A110C" w14:textId="77777777" w:rsidR="002C0745" w:rsidRDefault="002C0745" w:rsidP="00DB6DF4">
            <w:pPr>
              <w:rPr>
                <w:rFonts w:ascii="Verdana" w:hAnsi="Verdana"/>
                <w:i/>
                <w:sz w:val="16"/>
                <w:szCs w:val="16"/>
                <w:lang w:val="nl-NL"/>
              </w:rPr>
            </w:pPr>
          </w:p>
          <w:p w14:paraId="163CD1A1" w14:textId="77777777" w:rsidR="00DB6DF4" w:rsidRDefault="00DB6DF4" w:rsidP="00DB6DF4">
            <w:pPr>
              <w:rPr>
                <w:rFonts w:ascii="Verdana" w:hAnsi="Verdana"/>
                <w:i/>
                <w:sz w:val="16"/>
                <w:szCs w:val="16"/>
                <w:lang w:val="nl-NL"/>
              </w:rPr>
            </w:pPr>
          </w:p>
          <w:p w14:paraId="599F1C30" w14:textId="3642BFEA" w:rsidR="00DB6DF4" w:rsidRPr="009E0FBD" w:rsidRDefault="00DB6DF4" w:rsidP="00DB6DF4">
            <w:pPr>
              <w:rPr>
                <w:rFonts w:ascii="Verdana" w:hAnsi="Verdana"/>
                <w:sz w:val="16"/>
                <w:szCs w:val="16"/>
                <w:lang w:val="nl-NL"/>
              </w:rPr>
            </w:pPr>
            <w:r w:rsidRPr="00DB41C7">
              <w:rPr>
                <w:rFonts w:ascii="Verdana" w:hAnsi="Verdana"/>
                <w:b/>
                <w:i/>
                <w:sz w:val="16"/>
                <w:szCs w:val="16"/>
                <w:lang w:val="nl-NL"/>
              </w:rPr>
              <w:t>Z</w:t>
            </w:r>
            <w:proofErr w:type="spellStart"/>
            <w:r w:rsidRPr="00DB41C7">
              <w:rPr>
                <w:rFonts w:ascii="Verdana" w:hAnsi="Verdana" w:hint="eastAsia"/>
                <w:b/>
                <w:i/>
                <w:sz w:val="16"/>
                <w:szCs w:val="16"/>
              </w:rPr>
              <w:t>ie</w:t>
            </w:r>
            <w:proofErr w:type="spellEnd"/>
            <w:r w:rsidRPr="00DB41C7">
              <w:rPr>
                <w:rFonts w:ascii="Verdana" w:hAnsi="Verdana" w:hint="eastAsia"/>
                <w:b/>
                <w:i/>
                <w:sz w:val="16"/>
                <w:szCs w:val="16"/>
              </w:rPr>
              <w:t xml:space="preserve"> </w:t>
            </w:r>
            <w:proofErr w:type="spellStart"/>
            <w:r w:rsidRPr="00DB41C7">
              <w:rPr>
                <w:rFonts w:ascii="Verdana" w:hAnsi="Verdana" w:hint="eastAsia"/>
                <w:b/>
                <w:i/>
                <w:sz w:val="16"/>
                <w:szCs w:val="16"/>
              </w:rPr>
              <w:t>basisgroep</w:t>
            </w:r>
            <w:proofErr w:type="spellEnd"/>
          </w:p>
        </w:tc>
        <w:tc>
          <w:tcPr>
            <w:tcW w:w="2608" w:type="dxa"/>
            <w:tcBorders>
              <w:top w:val="single" w:sz="4" w:space="0" w:color="auto"/>
            </w:tcBorders>
          </w:tcPr>
          <w:p w14:paraId="6CFD65D1" w14:textId="77777777" w:rsidR="00965EDC" w:rsidRPr="001E2310" w:rsidRDefault="00965EDC" w:rsidP="00965EDC">
            <w:pPr>
              <w:rPr>
                <w:rFonts w:ascii="Verdana" w:hAnsi="Verdana"/>
                <w:b/>
                <w:sz w:val="16"/>
                <w:szCs w:val="16"/>
                <w:lang w:val="nl-NL"/>
              </w:rPr>
            </w:pPr>
            <w:r w:rsidRPr="001E2310">
              <w:rPr>
                <w:rFonts w:ascii="Verdana" w:hAnsi="Verdana"/>
                <w:b/>
                <w:sz w:val="16"/>
                <w:szCs w:val="16"/>
                <w:lang w:val="nl-NL"/>
              </w:rPr>
              <w:t>Kleine kring</w:t>
            </w:r>
          </w:p>
          <w:p w14:paraId="5037E7DB" w14:textId="77777777" w:rsidR="00965EDC" w:rsidRPr="001E2310" w:rsidRDefault="00965EDC" w:rsidP="00965EDC">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0BC689D0" w14:textId="77777777" w:rsidR="00965EDC" w:rsidRPr="001E2310" w:rsidRDefault="00965EDC" w:rsidP="00965EDC">
            <w:pPr>
              <w:rPr>
                <w:rFonts w:ascii="Verdana" w:hAnsi="Verdana"/>
                <w:b/>
                <w:sz w:val="16"/>
                <w:szCs w:val="16"/>
                <w:lang w:val="nl-NL"/>
              </w:rPr>
            </w:pPr>
            <w:r w:rsidRPr="001E2310">
              <w:rPr>
                <w:rFonts w:ascii="Verdana" w:hAnsi="Verdana"/>
                <w:b/>
                <w:sz w:val="16"/>
                <w:szCs w:val="16"/>
                <w:lang w:val="nl-NL"/>
              </w:rPr>
              <w:t xml:space="preserve">Alfabetisch principe </w:t>
            </w:r>
          </w:p>
          <w:p w14:paraId="5AA1AE74" w14:textId="77777777" w:rsidR="00965EDC" w:rsidRPr="001E2310" w:rsidRDefault="00965EDC" w:rsidP="00965EDC">
            <w:pPr>
              <w:rPr>
                <w:rFonts w:ascii="Verdana" w:hAnsi="Verdana"/>
                <w:sz w:val="16"/>
                <w:szCs w:val="16"/>
                <w:lang w:val="nl-NL"/>
              </w:rPr>
            </w:pPr>
            <w:r>
              <w:rPr>
                <w:rFonts w:ascii="Verdana" w:hAnsi="Verdana"/>
                <w:sz w:val="16"/>
                <w:szCs w:val="16"/>
                <w:lang w:val="nl-NL"/>
              </w:rPr>
              <w:t>Grabbelen maar (p.21)</w:t>
            </w:r>
          </w:p>
          <w:p w14:paraId="07AE7355" w14:textId="77777777" w:rsidR="00965EDC" w:rsidRPr="001E2310" w:rsidRDefault="00965EDC" w:rsidP="00965EDC">
            <w:pPr>
              <w:rPr>
                <w:rFonts w:ascii="Verdana" w:hAnsi="Verdana"/>
                <w:sz w:val="16"/>
                <w:szCs w:val="16"/>
                <w:lang w:val="nl-NL"/>
              </w:rPr>
            </w:pPr>
            <w:r w:rsidRPr="001E2310">
              <w:rPr>
                <w:rFonts w:ascii="Verdana" w:hAnsi="Verdana"/>
                <w:sz w:val="16"/>
                <w:szCs w:val="16"/>
                <w:lang w:val="nl-NL"/>
              </w:rPr>
              <w:t>______dag om ______ uur</w:t>
            </w:r>
          </w:p>
          <w:p w14:paraId="4A8B3987" w14:textId="77777777" w:rsidR="00965EDC" w:rsidRDefault="00965EDC" w:rsidP="00965EDC">
            <w:pPr>
              <w:rPr>
                <w:rFonts w:ascii="Verdana" w:hAnsi="Verdana"/>
                <w:sz w:val="16"/>
                <w:szCs w:val="16"/>
                <w:lang w:val="nl-NL"/>
              </w:rPr>
            </w:pPr>
          </w:p>
          <w:p w14:paraId="5A2ACBFB" w14:textId="77777777" w:rsidR="00965EDC" w:rsidRDefault="00965EDC" w:rsidP="00965EDC">
            <w:pPr>
              <w:rPr>
                <w:rFonts w:ascii="Verdana" w:hAnsi="Verdana"/>
                <w:b/>
                <w:sz w:val="16"/>
                <w:szCs w:val="16"/>
                <w:lang w:val="nl-NL"/>
              </w:rPr>
            </w:pPr>
            <w:r>
              <w:rPr>
                <w:rFonts w:ascii="Verdana" w:hAnsi="Verdana"/>
                <w:b/>
                <w:sz w:val="16"/>
                <w:szCs w:val="16"/>
                <w:lang w:val="nl-NL"/>
              </w:rPr>
              <w:t>Klanken</w:t>
            </w:r>
          </w:p>
          <w:p w14:paraId="36E03127" w14:textId="77777777" w:rsidR="00965EDC" w:rsidRPr="001E2310" w:rsidRDefault="00965EDC" w:rsidP="00965EDC">
            <w:pPr>
              <w:rPr>
                <w:rFonts w:ascii="Verdana" w:hAnsi="Verdana"/>
                <w:sz w:val="16"/>
                <w:szCs w:val="16"/>
                <w:lang w:val="nl-NL"/>
              </w:rPr>
            </w:pPr>
            <w:r>
              <w:rPr>
                <w:rFonts w:ascii="Verdana" w:hAnsi="Verdana"/>
                <w:sz w:val="16"/>
                <w:szCs w:val="16"/>
                <w:lang w:val="nl-NL"/>
              </w:rPr>
              <w:t>Hoeveel blokken hebben we nodig? (p.37)</w:t>
            </w:r>
          </w:p>
          <w:p w14:paraId="51CA7E42" w14:textId="77777777" w:rsidR="00965EDC" w:rsidRPr="001E2310" w:rsidRDefault="00965EDC" w:rsidP="00965EDC">
            <w:pPr>
              <w:rPr>
                <w:rFonts w:ascii="Verdana" w:hAnsi="Verdana"/>
                <w:sz w:val="16"/>
                <w:szCs w:val="16"/>
                <w:lang w:val="nl-NL"/>
              </w:rPr>
            </w:pPr>
            <w:r w:rsidRPr="001E2310">
              <w:rPr>
                <w:rFonts w:ascii="Verdana" w:hAnsi="Verdana"/>
                <w:sz w:val="16"/>
                <w:szCs w:val="16"/>
                <w:lang w:val="nl-NL"/>
              </w:rPr>
              <w:t>______dag om ______ uur</w:t>
            </w:r>
          </w:p>
          <w:p w14:paraId="605A82B1" w14:textId="77777777" w:rsidR="00965EDC" w:rsidRPr="001E2310" w:rsidRDefault="00965EDC" w:rsidP="00965EDC">
            <w:pPr>
              <w:rPr>
                <w:rFonts w:ascii="Verdana" w:hAnsi="Verdana"/>
                <w:sz w:val="16"/>
                <w:szCs w:val="16"/>
                <w:lang w:val="nl-NL"/>
              </w:rPr>
            </w:pPr>
          </w:p>
          <w:p w14:paraId="0B549C8B" w14:textId="77777777" w:rsidR="00965EDC" w:rsidRDefault="00965EDC" w:rsidP="00965EDC">
            <w:pPr>
              <w:rPr>
                <w:rFonts w:ascii="Verdana" w:hAnsi="Verdana"/>
                <w:b/>
                <w:sz w:val="16"/>
                <w:szCs w:val="16"/>
                <w:lang w:val="nl-NL"/>
              </w:rPr>
            </w:pPr>
            <w:r>
              <w:rPr>
                <w:rFonts w:ascii="Verdana" w:hAnsi="Verdana"/>
                <w:b/>
                <w:sz w:val="16"/>
                <w:szCs w:val="16"/>
                <w:lang w:val="nl-NL"/>
              </w:rPr>
              <w:t>5-minutenspelletje</w:t>
            </w:r>
          </w:p>
          <w:p w14:paraId="7D2DDB38" w14:textId="3AFE68DF" w:rsidR="002C0745" w:rsidRPr="00F121CD" w:rsidRDefault="00DB6DF4" w:rsidP="00DB6DF4">
            <w:pPr>
              <w:rPr>
                <w:rFonts w:ascii="Verdana" w:hAnsi="Verdana"/>
                <w:sz w:val="16"/>
                <w:szCs w:val="16"/>
                <w:lang w:val="nl-NL"/>
              </w:rPr>
            </w:pPr>
            <w:r w:rsidRPr="00DB41C7">
              <w:rPr>
                <w:rFonts w:ascii="Verdana" w:hAnsi="Verdana"/>
                <w:b/>
                <w:i/>
                <w:sz w:val="16"/>
                <w:szCs w:val="16"/>
                <w:lang w:val="nl-NL"/>
              </w:rPr>
              <w:t>Z</w:t>
            </w:r>
            <w:proofErr w:type="spellStart"/>
            <w:r w:rsidRPr="00DB41C7">
              <w:rPr>
                <w:rFonts w:ascii="Verdana" w:hAnsi="Verdana" w:hint="eastAsia"/>
                <w:b/>
                <w:i/>
                <w:sz w:val="16"/>
                <w:szCs w:val="16"/>
              </w:rPr>
              <w:t>ie</w:t>
            </w:r>
            <w:proofErr w:type="spellEnd"/>
            <w:r w:rsidRPr="00DB41C7">
              <w:rPr>
                <w:rFonts w:ascii="Verdana" w:hAnsi="Verdana" w:hint="eastAsia"/>
                <w:b/>
                <w:i/>
                <w:sz w:val="16"/>
                <w:szCs w:val="16"/>
              </w:rPr>
              <w:t xml:space="preserve"> </w:t>
            </w:r>
            <w:proofErr w:type="spellStart"/>
            <w:r w:rsidRPr="00DB41C7">
              <w:rPr>
                <w:rFonts w:ascii="Verdana" w:hAnsi="Verdana" w:hint="eastAsia"/>
                <w:b/>
                <w:i/>
                <w:sz w:val="16"/>
                <w:szCs w:val="16"/>
              </w:rPr>
              <w:t>basisgroep</w:t>
            </w:r>
            <w:proofErr w:type="spellEnd"/>
          </w:p>
        </w:tc>
        <w:tc>
          <w:tcPr>
            <w:tcW w:w="2608" w:type="dxa"/>
            <w:tcBorders>
              <w:top w:val="single" w:sz="4" w:space="0" w:color="auto"/>
            </w:tcBorders>
            <w:tcMar>
              <w:top w:w="57" w:type="dxa"/>
              <w:bottom w:w="57" w:type="dxa"/>
            </w:tcMar>
          </w:tcPr>
          <w:p w14:paraId="1EB1A85C" w14:textId="77777777" w:rsidR="00F21626" w:rsidRPr="001A4FF5" w:rsidRDefault="00F21626" w:rsidP="00F21626">
            <w:pPr>
              <w:rPr>
                <w:rFonts w:ascii="Verdana" w:hAnsi="Verdana"/>
                <w:b/>
                <w:sz w:val="16"/>
                <w:szCs w:val="16"/>
                <w:lang w:val="nl-NL"/>
              </w:rPr>
            </w:pPr>
            <w:r w:rsidRPr="001A4FF5">
              <w:rPr>
                <w:rFonts w:ascii="Verdana" w:hAnsi="Verdana"/>
                <w:b/>
                <w:sz w:val="16"/>
                <w:szCs w:val="16"/>
                <w:lang w:val="nl-NL"/>
              </w:rPr>
              <w:t>Observatie</w:t>
            </w:r>
          </w:p>
          <w:p w14:paraId="20948294" w14:textId="77777777" w:rsidR="00F21626" w:rsidRPr="001A4FF5" w:rsidRDefault="00F21626" w:rsidP="00F21626">
            <w:pPr>
              <w:rPr>
                <w:rFonts w:ascii="Verdana" w:hAnsi="Verdana"/>
                <w:sz w:val="10"/>
                <w:szCs w:val="16"/>
                <w:lang w:val="nl-NL"/>
              </w:rPr>
            </w:pPr>
          </w:p>
          <w:p w14:paraId="7C62213B" w14:textId="42E471F6" w:rsidR="00F21626" w:rsidRPr="001A4FF5" w:rsidRDefault="00F21626" w:rsidP="001A4FF5">
            <w:pPr>
              <w:rPr>
                <w:rFonts w:ascii="Verdana" w:hAnsi="Verdana"/>
                <w:sz w:val="16"/>
                <w:szCs w:val="16"/>
                <w:lang w:val="nl-NL"/>
              </w:rPr>
            </w:pPr>
            <w:r w:rsidRPr="001A4FF5">
              <w:rPr>
                <w:rFonts w:ascii="Verdana" w:hAnsi="Verdana"/>
                <w:sz w:val="16"/>
                <w:szCs w:val="16"/>
                <w:lang w:val="nl-NL"/>
              </w:rPr>
              <w:t xml:space="preserve">Resultaat op basis van observaties volgens het registratiesysteem van </w:t>
            </w:r>
            <w:r w:rsidRPr="001A4FF5">
              <w:rPr>
                <w:rFonts w:ascii="Verdana" w:hAnsi="Verdana"/>
                <w:i/>
                <w:sz w:val="16"/>
                <w:szCs w:val="16"/>
                <w:lang w:val="nl-NL"/>
              </w:rPr>
              <w:t>Kleuterplein</w:t>
            </w:r>
            <w:r w:rsidRPr="001A4FF5">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DB6DF4" w14:paraId="68A77CCB" w14:textId="77777777" w:rsidTr="002C0745">
        <w:trPr>
          <w:trHeight w:val="624"/>
        </w:trPr>
        <w:tc>
          <w:tcPr>
            <w:tcW w:w="15478" w:type="dxa"/>
            <w:gridSpan w:val="6"/>
            <w:tcBorders>
              <w:left w:val="single" w:sz="4" w:space="0" w:color="auto"/>
            </w:tcBorders>
            <w:tcMar>
              <w:top w:w="57" w:type="dxa"/>
              <w:bottom w:w="57" w:type="dxa"/>
            </w:tcMar>
          </w:tcPr>
          <w:p w14:paraId="26E0B10E" w14:textId="5AFFEB10"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DB6DF4"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1EC9DB53"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DB41C7">
              <w:rPr>
                <w:rFonts w:ascii="Verdana" w:hAnsi="Verdana"/>
                <w:sz w:val="16"/>
                <w:szCs w:val="16"/>
                <w:lang w:val="nl-NL"/>
              </w:rPr>
              <w:t>van de onderdelen geletterdheid, fonemisch bewustzijn.</w:t>
            </w:r>
          </w:p>
          <w:p w14:paraId="04DE1B7B" w14:textId="77777777" w:rsidR="00801BCB" w:rsidRDefault="00801BCB" w:rsidP="00801BCB">
            <w:pPr>
              <w:rPr>
                <w:rFonts w:ascii="Verdana" w:hAnsi="Verdana"/>
                <w:sz w:val="16"/>
                <w:szCs w:val="16"/>
                <w:lang w:val="nl-NL"/>
              </w:rPr>
            </w:pPr>
          </w:p>
          <w:p w14:paraId="4B6D7E52" w14:textId="2ED9D95C" w:rsidR="00801BCB" w:rsidRDefault="00801BCB" w:rsidP="00801BC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4293EC1A" w14:textId="77777777" w:rsidR="00801BCB" w:rsidRPr="001376C4" w:rsidRDefault="00801BCB" w:rsidP="00801BCB">
            <w:pPr>
              <w:rPr>
                <w:rFonts w:ascii="Verdana" w:hAnsi="Verdana"/>
                <w:b/>
                <w:sz w:val="16"/>
                <w:szCs w:val="16"/>
                <w:lang w:val="nl-NL"/>
              </w:rPr>
            </w:pPr>
            <w:r>
              <w:rPr>
                <w:rFonts w:ascii="Verdana" w:hAnsi="Verdana"/>
                <w:b/>
                <w:sz w:val="16"/>
                <w:szCs w:val="16"/>
                <w:lang w:val="nl-NL"/>
              </w:rPr>
              <w:t>Doelstelling periode 4</w:t>
            </w:r>
          </w:p>
          <w:p w14:paraId="42687126" w14:textId="77777777" w:rsidR="00DB41C7" w:rsidRDefault="00DB41C7" w:rsidP="00801BCB">
            <w:pPr>
              <w:rPr>
                <w:rFonts w:ascii="Verdana" w:hAnsi="Verdana"/>
                <w:b/>
                <w:i/>
                <w:sz w:val="16"/>
                <w:szCs w:val="16"/>
                <w:lang w:val="nl-NL"/>
              </w:rPr>
            </w:pPr>
          </w:p>
          <w:p w14:paraId="75719563" w14:textId="4A808A5C" w:rsidR="00801BCB" w:rsidRDefault="00DB41C7" w:rsidP="00801BCB">
            <w:pPr>
              <w:rPr>
                <w:rFonts w:ascii="Verdana" w:hAnsi="Verdana"/>
                <w:sz w:val="8"/>
                <w:szCs w:val="16"/>
                <w:lang w:val="nl-NL"/>
              </w:rPr>
            </w:pPr>
            <w:r w:rsidRPr="00DB41C7">
              <w:rPr>
                <w:rFonts w:ascii="Verdana" w:hAnsi="Verdana"/>
                <w:b/>
                <w:i/>
                <w:sz w:val="16"/>
                <w:szCs w:val="16"/>
                <w:lang w:val="nl-NL"/>
              </w:rPr>
              <w:t>Z</w:t>
            </w:r>
            <w:r w:rsidRPr="00DB6DF4">
              <w:rPr>
                <w:rFonts w:ascii="Verdana" w:hAnsi="Verdana" w:hint="eastAsia"/>
                <w:b/>
                <w:i/>
                <w:sz w:val="16"/>
                <w:szCs w:val="16"/>
                <w:lang w:val="nl-NL"/>
              </w:rPr>
              <w:t>ie basisgroep</w:t>
            </w:r>
            <w:r w:rsidRPr="00837802">
              <w:rPr>
                <w:rFonts w:ascii="Verdana" w:hAnsi="Verdana"/>
                <w:sz w:val="8"/>
                <w:szCs w:val="16"/>
                <w:lang w:val="nl-NL"/>
              </w:rPr>
              <w:t xml:space="preserve"> </w:t>
            </w:r>
          </w:p>
          <w:p w14:paraId="4048C2DD" w14:textId="77777777" w:rsidR="00DB41C7" w:rsidRPr="00837802" w:rsidRDefault="00DB41C7" w:rsidP="00801BCB">
            <w:pPr>
              <w:rPr>
                <w:rFonts w:ascii="Verdana" w:hAnsi="Verdana"/>
                <w:sz w:val="8"/>
                <w:szCs w:val="16"/>
                <w:lang w:val="nl-NL"/>
              </w:rPr>
            </w:pPr>
          </w:p>
          <w:p w14:paraId="217CFAD7" w14:textId="726B7348" w:rsidR="00801BCB" w:rsidRDefault="00801BCB" w:rsidP="00801BCB">
            <w:pPr>
              <w:rPr>
                <w:rFonts w:ascii="Verdana" w:hAnsi="Verdana"/>
                <w:sz w:val="16"/>
                <w:szCs w:val="16"/>
                <w:lang w:val="nl-NL"/>
              </w:rPr>
            </w:pPr>
            <w:r>
              <w:rPr>
                <w:rFonts w:ascii="Verdana" w:hAnsi="Verdana"/>
                <w:sz w:val="16"/>
                <w:szCs w:val="16"/>
                <w:lang w:val="nl-NL"/>
              </w:rPr>
              <w:t xml:space="preserve">De kinderen behalen minimaal een </w:t>
            </w:r>
            <w:r w:rsidR="00CC2440">
              <w:rPr>
                <w:rFonts w:ascii="Verdana" w:hAnsi="Verdana"/>
                <w:sz w:val="16"/>
                <w:szCs w:val="16"/>
                <w:lang w:val="nl-NL"/>
              </w:rPr>
              <w:t>A</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837802" w:rsidRDefault="002C0745" w:rsidP="002C0745">
            <w:pPr>
              <w:rPr>
                <w:rFonts w:ascii="Verdana" w:hAnsi="Verdana"/>
                <w:sz w:val="8"/>
                <w:szCs w:val="16"/>
              </w:rPr>
            </w:pPr>
          </w:p>
          <w:p w14:paraId="3E42DF70" w14:textId="0D66176C" w:rsidR="002C0745" w:rsidRPr="004B5BCE" w:rsidRDefault="00DB41C7" w:rsidP="002C0745">
            <w:pPr>
              <w:rPr>
                <w:rFonts w:ascii="Verdana" w:hAnsi="Verdana"/>
                <w:sz w:val="16"/>
                <w:szCs w:val="16"/>
              </w:rPr>
            </w:pPr>
            <w:r w:rsidRPr="00DB41C7">
              <w:rPr>
                <w:rFonts w:ascii="Verdana" w:hAnsi="Verdana"/>
                <w:b/>
                <w:i/>
                <w:sz w:val="16"/>
                <w:szCs w:val="16"/>
                <w:lang w:val="nl-NL"/>
              </w:rPr>
              <w:t>Z</w:t>
            </w:r>
            <w:proofErr w:type="spellStart"/>
            <w:r w:rsidRPr="00DB41C7">
              <w:rPr>
                <w:rFonts w:ascii="Verdana" w:hAnsi="Verdana" w:hint="eastAsia"/>
                <w:b/>
                <w:i/>
                <w:sz w:val="16"/>
                <w:szCs w:val="16"/>
              </w:rPr>
              <w:t>ie</w:t>
            </w:r>
            <w:proofErr w:type="spellEnd"/>
            <w:r w:rsidRPr="00DB41C7">
              <w:rPr>
                <w:rFonts w:ascii="Verdana" w:hAnsi="Verdana" w:hint="eastAsia"/>
                <w:b/>
                <w:i/>
                <w:sz w:val="16"/>
                <w:szCs w:val="16"/>
              </w:rPr>
              <w:t xml:space="preserve"> </w:t>
            </w:r>
            <w:proofErr w:type="spellStart"/>
            <w:r w:rsidRPr="00DB41C7">
              <w:rPr>
                <w:rFonts w:ascii="Verdana" w:hAnsi="Verdana" w:hint="eastAsia"/>
                <w:b/>
                <w:i/>
                <w:sz w:val="16"/>
                <w:szCs w:val="16"/>
              </w:rPr>
              <w:t>basisgroep</w:t>
            </w:r>
            <w:proofErr w:type="spellEnd"/>
          </w:p>
        </w:tc>
        <w:tc>
          <w:tcPr>
            <w:tcW w:w="2608" w:type="dxa"/>
            <w:tcBorders>
              <w:top w:val="single" w:sz="4" w:space="0" w:color="auto"/>
            </w:tcBorders>
          </w:tcPr>
          <w:p w14:paraId="730D3128" w14:textId="77777777" w:rsidR="00DB6DF4" w:rsidRPr="00DD3F11" w:rsidRDefault="00DB6DF4" w:rsidP="00DB6DF4">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5C23BB3F" w14:textId="77777777" w:rsidR="00DB6DF4" w:rsidRPr="00DD3F11" w:rsidRDefault="00DB6DF4" w:rsidP="00DB6DF4">
            <w:pPr>
              <w:rPr>
                <w:rFonts w:ascii="Verdana" w:hAnsi="Verdana"/>
                <w:sz w:val="16"/>
                <w:szCs w:val="16"/>
                <w:lang w:val="nl-NL"/>
              </w:rPr>
            </w:pPr>
          </w:p>
          <w:p w14:paraId="61D3597E" w14:textId="77777777" w:rsidR="00DB6DF4" w:rsidRPr="00DD3F11" w:rsidRDefault="00DB6DF4" w:rsidP="00DB6DF4">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41D2F69" w14:textId="77777777" w:rsidR="00DB6DF4" w:rsidRPr="00DD3F11" w:rsidRDefault="00DB6DF4" w:rsidP="00DB6DF4">
            <w:pPr>
              <w:rPr>
                <w:rFonts w:ascii="Verdana" w:hAnsi="Verdana"/>
                <w:sz w:val="16"/>
                <w:szCs w:val="16"/>
                <w:lang w:val="nl-NL"/>
              </w:rPr>
            </w:pPr>
          </w:p>
          <w:p w14:paraId="6EB0938D" w14:textId="77777777" w:rsidR="00DB6DF4" w:rsidRPr="00DD3F11" w:rsidRDefault="00DB6DF4" w:rsidP="00DB6DF4">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07198236" w14:textId="77777777" w:rsidR="00DB6DF4" w:rsidRPr="00DD3F11" w:rsidRDefault="00DB6DF4" w:rsidP="00DB6DF4">
            <w:pPr>
              <w:rPr>
                <w:rFonts w:ascii="Verdana" w:hAnsi="Verdana"/>
                <w:sz w:val="16"/>
                <w:szCs w:val="16"/>
                <w:lang w:val="nl-NL"/>
              </w:rPr>
            </w:pPr>
          </w:p>
          <w:p w14:paraId="30DC7EB4" w14:textId="78A4FA00" w:rsidR="002C0745" w:rsidRDefault="00DB6DF4" w:rsidP="00DB6DF4">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bookmarkStart w:id="0" w:name="_GoBack"/>
            <w:bookmarkEnd w:id="0"/>
            <w:proofErr w:type="spellEnd"/>
          </w:p>
          <w:p w14:paraId="3F5930A2" w14:textId="7759B1C1" w:rsidR="00DB6DF4" w:rsidRPr="009E0FBD" w:rsidRDefault="00DB6DF4" w:rsidP="004F328A">
            <w:pPr>
              <w:rPr>
                <w:rFonts w:ascii="Verdana" w:hAnsi="Verdana"/>
                <w:sz w:val="16"/>
                <w:szCs w:val="16"/>
                <w:lang w:val="nl-NL"/>
              </w:rPr>
            </w:pPr>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679633CC" w14:textId="26E9B4FB" w:rsidR="006E5018" w:rsidRPr="00837802"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7BBE2013" w14:textId="77777777" w:rsidR="00965EDC" w:rsidRPr="001E2310" w:rsidRDefault="00965EDC" w:rsidP="00965EDC">
            <w:pPr>
              <w:rPr>
                <w:rFonts w:ascii="Verdana" w:hAnsi="Verdana"/>
                <w:b/>
                <w:sz w:val="16"/>
                <w:szCs w:val="16"/>
                <w:lang w:val="nl-NL"/>
              </w:rPr>
            </w:pPr>
            <w:r w:rsidRPr="001E2310">
              <w:rPr>
                <w:rFonts w:ascii="Verdana" w:hAnsi="Verdana"/>
                <w:b/>
                <w:sz w:val="16"/>
                <w:szCs w:val="16"/>
                <w:lang w:val="nl-NL"/>
              </w:rPr>
              <w:t>Kleine kring</w:t>
            </w:r>
          </w:p>
          <w:p w14:paraId="47E167F2" w14:textId="77777777" w:rsidR="00965EDC" w:rsidRPr="001E2310" w:rsidRDefault="00965EDC" w:rsidP="00965EDC">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2D5D9019" w14:textId="77777777" w:rsidR="00965EDC" w:rsidRPr="001E2310" w:rsidRDefault="00965EDC" w:rsidP="00965EDC">
            <w:pPr>
              <w:rPr>
                <w:rFonts w:ascii="Verdana" w:hAnsi="Verdana"/>
                <w:b/>
                <w:sz w:val="16"/>
                <w:szCs w:val="16"/>
                <w:lang w:val="nl-NL"/>
              </w:rPr>
            </w:pPr>
            <w:r w:rsidRPr="001E2310">
              <w:rPr>
                <w:rFonts w:ascii="Verdana" w:hAnsi="Verdana"/>
                <w:b/>
                <w:sz w:val="16"/>
                <w:szCs w:val="16"/>
                <w:lang w:val="nl-NL"/>
              </w:rPr>
              <w:t xml:space="preserve">Alfabetisch principe </w:t>
            </w:r>
          </w:p>
          <w:p w14:paraId="796DD91C" w14:textId="77777777" w:rsidR="00965EDC" w:rsidRPr="001E2310" w:rsidRDefault="00965EDC" w:rsidP="00965EDC">
            <w:pPr>
              <w:rPr>
                <w:rFonts w:ascii="Verdana" w:hAnsi="Verdana"/>
                <w:sz w:val="16"/>
                <w:szCs w:val="16"/>
                <w:lang w:val="nl-NL"/>
              </w:rPr>
            </w:pPr>
            <w:r>
              <w:rPr>
                <w:rFonts w:ascii="Verdana" w:hAnsi="Verdana"/>
                <w:sz w:val="16"/>
                <w:szCs w:val="16"/>
                <w:lang w:val="nl-NL"/>
              </w:rPr>
              <w:t>Grabbelen maar (p.21)</w:t>
            </w:r>
          </w:p>
          <w:p w14:paraId="062EF2B3" w14:textId="77777777" w:rsidR="00965EDC" w:rsidRPr="001E2310" w:rsidRDefault="00965EDC" w:rsidP="00965EDC">
            <w:pPr>
              <w:rPr>
                <w:rFonts w:ascii="Verdana" w:hAnsi="Verdana"/>
                <w:sz w:val="16"/>
                <w:szCs w:val="16"/>
                <w:lang w:val="nl-NL"/>
              </w:rPr>
            </w:pPr>
            <w:r w:rsidRPr="001E2310">
              <w:rPr>
                <w:rFonts w:ascii="Verdana" w:hAnsi="Verdana"/>
                <w:sz w:val="16"/>
                <w:szCs w:val="16"/>
                <w:lang w:val="nl-NL"/>
              </w:rPr>
              <w:t>______dag om ______ uur</w:t>
            </w:r>
          </w:p>
          <w:p w14:paraId="52216351" w14:textId="77777777" w:rsidR="00965EDC" w:rsidRDefault="00965EDC" w:rsidP="00965EDC">
            <w:pPr>
              <w:rPr>
                <w:rFonts w:ascii="Verdana" w:hAnsi="Verdana"/>
                <w:sz w:val="16"/>
                <w:szCs w:val="16"/>
                <w:lang w:val="nl-NL"/>
              </w:rPr>
            </w:pPr>
          </w:p>
          <w:p w14:paraId="65EBED4B" w14:textId="77777777" w:rsidR="00965EDC" w:rsidRDefault="00965EDC" w:rsidP="00965EDC">
            <w:pPr>
              <w:rPr>
                <w:rFonts w:ascii="Verdana" w:hAnsi="Verdana"/>
                <w:b/>
                <w:sz w:val="16"/>
                <w:szCs w:val="16"/>
                <w:lang w:val="nl-NL"/>
              </w:rPr>
            </w:pPr>
            <w:r>
              <w:rPr>
                <w:rFonts w:ascii="Verdana" w:hAnsi="Verdana"/>
                <w:b/>
                <w:sz w:val="16"/>
                <w:szCs w:val="16"/>
                <w:lang w:val="nl-NL"/>
              </w:rPr>
              <w:t>Klanken</w:t>
            </w:r>
          </w:p>
          <w:p w14:paraId="26FB5267" w14:textId="77777777" w:rsidR="00965EDC" w:rsidRPr="001E2310" w:rsidRDefault="00965EDC" w:rsidP="00965EDC">
            <w:pPr>
              <w:rPr>
                <w:rFonts w:ascii="Verdana" w:hAnsi="Verdana"/>
                <w:sz w:val="16"/>
                <w:szCs w:val="16"/>
                <w:lang w:val="nl-NL"/>
              </w:rPr>
            </w:pPr>
            <w:r>
              <w:rPr>
                <w:rFonts w:ascii="Verdana" w:hAnsi="Verdana"/>
                <w:sz w:val="16"/>
                <w:szCs w:val="16"/>
                <w:lang w:val="nl-NL"/>
              </w:rPr>
              <w:t>Hoeveel blokken hebben we nodig? (p.37)</w:t>
            </w:r>
          </w:p>
          <w:p w14:paraId="54A2C9AF" w14:textId="13C234DD" w:rsidR="002C0745" w:rsidRPr="00F121CD" w:rsidRDefault="00965EDC" w:rsidP="00965EDC">
            <w:pPr>
              <w:rPr>
                <w:rFonts w:ascii="Verdana" w:hAnsi="Verdana"/>
                <w:sz w:val="16"/>
                <w:szCs w:val="16"/>
                <w:lang w:val="nl-NL"/>
              </w:rPr>
            </w:pPr>
            <w:r w:rsidRPr="001E2310">
              <w:rPr>
                <w:rFonts w:ascii="Verdana" w:hAnsi="Verdana"/>
                <w:sz w:val="16"/>
                <w:szCs w:val="16"/>
                <w:lang w:val="nl-NL"/>
              </w:rPr>
              <w:t>______dag om ______ uur</w:t>
            </w:r>
          </w:p>
        </w:tc>
        <w:tc>
          <w:tcPr>
            <w:tcW w:w="2608" w:type="dxa"/>
            <w:tcBorders>
              <w:top w:val="single" w:sz="4" w:space="0" w:color="auto"/>
            </w:tcBorders>
            <w:tcMar>
              <w:top w:w="57" w:type="dxa"/>
              <w:bottom w:w="57" w:type="dxa"/>
            </w:tcMar>
          </w:tcPr>
          <w:p w14:paraId="29E559A5" w14:textId="77777777" w:rsidR="00F21626" w:rsidRPr="00837802" w:rsidRDefault="00F21626" w:rsidP="00F21626">
            <w:pPr>
              <w:rPr>
                <w:rFonts w:ascii="Verdana" w:hAnsi="Verdana"/>
                <w:b/>
                <w:sz w:val="16"/>
                <w:szCs w:val="16"/>
                <w:lang w:val="nl-NL"/>
              </w:rPr>
            </w:pPr>
            <w:r w:rsidRPr="00837802">
              <w:rPr>
                <w:rFonts w:ascii="Verdana" w:hAnsi="Verdana"/>
                <w:b/>
                <w:sz w:val="16"/>
                <w:szCs w:val="16"/>
                <w:lang w:val="nl-NL"/>
              </w:rPr>
              <w:t>Observatie</w:t>
            </w:r>
          </w:p>
          <w:p w14:paraId="5EACD539" w14:textId="77777777" w:rsidR="00F21626" w:rsidRPr="00837802" w:rsidRDefault="00F21626" w:rsidP="00F21626">
            <w:pPr>
              <w:rPr>
                <w:rFonts w:ascii="Verdana" w:hAnsi="Verdana"/>
                <w:sz w:val="8"/>
                <w:szCs w:val="16"/>
                <w:lang w:val="nl-NL"/>
              </w:rPr>
            </w:pPr>
          </w:p>
          <w:p w14:paraId="277CD415" w14:textId="77777777" w:rsidR="00F21626" w:rsidRPr="00837802" w:rsidRDefault="00F21626" w:rsidP="00837802">
            <w:pPr>
              <w:rPr>
                <w:rFonts w:ascii="Verdana" w:hAnsi="Verdana"/>
                <w:sz w:val="16"/>
                <w:szCs w:val="16"/>
                <w:lang w:val="nl-NL"/>
              </w:rPr>
            </w:pPr>
            <w:r w:rsidRPr="00837802">
              <w:rPr>
                <w:rFonts w:ascii="Verdana" w:hAnsi="Verdana"/>
                <w:sz w:val="16"/>
                <w:szCs w:val="16"/>
                <w:lang w:val="nl-NL"/>
              </w:rPr>
              <w:t xml:space="preserve">Resultaat op basis van observaties volgens het registratiesysteem van </w:t>
            </w:r>
            <w:r w:rsidRPr="00837802">
              <w:rPr>
                <w:rFonts w:ascii="Verdana" w:hAnsi="Verdana"/>
                <w:i/>
                <w:sz w:val="16"/>
                <w:szCs w:val="16"/>
                <w:lang w:val="nl-NL"/>
              </w:rPr>
              <w:t>Kleuterplein</w:t>
            </w:r>
            <w:r w:rsidRPr="00837802">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DB6DF4"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DB6DF4"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DB6DF4"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6CDE" w14:textId="77777777" w:rsidR="00A040E2" w:rsidRDefault="00A040E2" w:rsidP="00D72F13">
      <w:r>
        <w:separator/>
      </w:r>
    </w:p>
  </w:endnote>
  <w:endnote w:type="continuationSeparator" w:id="0">
    <w:p w14:paraId="3C6BCCFE" w14:textId="77777777" w:rsidR="00A040E2" w:rsidRDefault="00A040E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4745" w14:textId="77777777" w:rsidR="00A040E2" w:rsidRDefault="00A040E2" w:rsidP="00D72F13">
      <w:r>
        <w:separator/>
      </w:r>
    </w:p>
  </w:footnote>
  <w:footnote w:type="continuationSeparator" w:id="0">
    <w:p w14:paraId="31D382AF" w14:textId="77777777" w:rsidR="00A040E2" w:rsidRDefault="00A040E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DB6DF4">
      <w:rPr>
        <w:rStyle w:val="Paginanummer"/>
        <w:rFonts w:ascii="Verdana" w:hAnsi="Verdana"/>
        <w:noProof/>
        <w:sz w:val="16"/>
        <w:szCs w:val="16"/>
      </w:rPr>
      <w:t>4</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76521B"/>
    <w:multiLevelType w:val="hybridMultilevel"/>
    <w:tmpl w:val="C58AE1B4"/>
    <w:lvl w:ilvl="0" w:tplc="DA6622A6">
      <w:numFmt w:val="bullet"/>
      <w:lvlText w:val="-"/>
      <w:lvlJc w:val="left"/>
      <w:pPr>
        <w:ind w:left="360" w:hanging="360"/>
      </w:pPr>
      <w:rPr>
        <w:rFonts w:ascii="Verdana" w:eastAsiaTheme="minorEastAsia"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3"/>
  </w:num>
  <w:num w:numId="6">
    <w:abstractNumId w:val="4"/>
  </w:num>
  <w:num w:numId="7">
    <w:abstractNumId w:val="1"/>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A4FF5"/>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A09FA"/>
    <w:rsid w:val="002A2952"/>
    <w:rsid w:val="002C0745"/>
    <w:rsid w:val="002C5589"/>
    <w:rsid w:val="002E3C54"/>
    <w:rsid w:val="002F5405"/>
    <w:rsid w:val="002F63CE"/>
    <w:rsid w:val="0032678F"/>
    <w:rsid w:val="00336AA7"/>
    <w:rsid w:val="00337327"/>
    <w:rsid w:val="00354E61"/>
    <w:rsid w:val="003B2D69"/>
    <w:rsid w:val="003C51C9"/>
    <w:rsid w:val="003F3361"/>
    <w:rsid w:val="00404C08"/>
    <w:rsid w:val="00426B4F"/>
    <w:rsid w:val="004334D5"/>
    <w:rsid w:val="00440DF3"/>
    <w:rsid w:val="00461C6F"/>
    <w:rsid w:val="00464DD7"/>
    <w:rsid w:val="00473D0C"/>
    <w:rsid w:val="00474444"/>
    <w:rsid w:val="0049514E"/>
    <w:rsid w:val="004B03D6"/>
    <w:rsid w:val="004B5BCE"/>
    <w:rsid w:val="004B5E4C"/>
    <w:rsid w:val="004C1FD1"/>
    <w:rsid w:val="004E2630"/>
    <w:rsid w:val="004E4342"/>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7157"/>
    <w:rsid w:val="00713302"/>
    <w:rsid w:val="00726839"/>
    <w:rsid w:val="00727458"/>
    <w:rsid w:val="00730507"/>
    <w:rsid w:val="00745B22"/>
    <w:rsid w:val="00786C7C"/>
    <w:rsid w:val="007B14AB"/>
    <w:rsid w:val="007B214B"/>
    <w:rsid w:val="007C6397"/>
    <w:rsid w:val="007E7C3C"/>
    <w:rsid w:val="00801BCB"/>
    <w:rsid w:val="0080626F"/>
    <w:rsid w:val="0081758F"/>
    <w:rsid w:val="00837802"/>
    <w:rsid w:val="00880019"/>
    <w:rsid w:val="008D5EE0"/>
    <w:rsid w:val="00925DC4"/>
    <w:rsid w:val="0094585F"/>
    <w:rsid w:val="00952361"/>
    <w:rsid w:val="009621AA"/>
    <w:rsid w:val="009630DB"/>
    <w:rsid w:val="00965EDC"/>
    <w:rsid w:val="009716A0"/>
    <w:rsid w:val="009D36D1"/>
    <w:rsid w:val="009E0FBD"/>
    <w:rsid w:val="009F01D3"/>
    <w:rsid w:val="00A040E2"/>
    <w:rsid w:val="00A16DCB"/>
    <w:rsid w:val="00A73877"/>
    <w:rsid w:val="00A83ECF"/>
    <w:rsid w:val="00A875E3"/>
    <w:rsid w:val="00AB06BE"/>
    <w:rsid w:val="00AB4357"/>
    <w:rsid w:val="00AB5510"/>
    <w:rsid w:val="00AD2348"/>
    <w:rsid w:val="00AD770B"/>
    <w:rsid w:val="00B06C5F"/>
    <w:rsid w:val="00B07082"/>
    <w:rsid w:val="00B2307E"/>
    <w:rsid w:val="00B26864"/>
    <w:rsid w:val="00B35BAC"/>
    <w:rsid w:val="00B50B0F"/>
    <w:rsid w:val="00B775B9"/>
    <w:rsid w:val="00B8416C"/>
    <w:rsid w:val="00B917C8"/>
    <w:rsid w:val="00B9229D"/>
    <w:rsid w:val="00B92724"/>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B41C7"/>
    <w:rsid w:val="00DB6DF4"/>
    <w:rsid w:val="00DC3D21"/>
    <w:rsid w:val="00DC62FD"/>
    <w:rsid w:val="00DE08DC"/>
    <w:rsid w:val="00E02741"/>
    <w:rsid w:val="00E1028F"/>
    <w:rsid w:val="00E444F9"/>
    <w:rsid w:val="00E51194"/>
    <w:rsid w:val="00E75355"/>
    <w:rsid w:val="00E83006"/>
    <w:rsid w:val="00EA0EEA"/>
    <w:rsid w:val="00EA1EAF"/>
    <w:rsid w:val="00EA5C92"/>
    <w:rsid w:val="00EB79C7"/>
    <w:rsid w:val="00EC36AA"/>
    <w:rsid w:val="00ED0E0C"/>
    <w:rsid w:val="00F01A8C"/>
    <w:rsid w:val="00F01F63"/>
    <w:rsid w:val="00F037BB"/>
    <w:rsid w:val="00F121CD"/>
    <w:rsid w:val="00F143AA"/>
    <w:rsid w:val="00F21626"/>
    <w:rsid w:val="00F22389"/>
    <w:rsid w:val="00F23C61"/>
    <w:rsid w:val="00F33B7B"/>
    <w:rsid w:val="00F40238"/>
    <w:rsid w:val="00F433C2"/>
    <w:rsid w:val="00F509A5"/>
    <w:rsid w:val="00F50DF0"/>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857B4-26A8-4439-924B-7E891BCD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1021</Words>
  <Characters>5621</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9</cp:revision>
  <cp:lastPrinted>2012-08-16T10:34:00Z</cp:lastPrinted>
  <dcterms:created xsi:type="dcterms:W3CDTF">2015-05-27T06:54:00Z</dcterms:created>
  <dcterms:modified xsi:type="dcterms:W3CDTF">2015-11-01T20:10:00Z</dcterms:modified>
</cp:coreProperties>
</file>