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87.8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5-sommen (optellen) en weet het antwoord </w:t>
                        </w:r>
                        <w:r>
                          <w:rPr>
                            <w:color w:val="231F20"/>
                            <w:sz w:val="18"/>
                          </w:rPr>
                          <w:t>zonder te tellen.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uitrekenen met verwisselen en snapt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waarom dit mag.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79" w:right="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10 en eenheden samenvoegen in een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 en in sommentaal.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7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 het kind 5-sommen </w:t>
                        </w:r>
                        <w:r>
                          <w:rPr>
                            <w:color w:val="231F20"/>
                            <w:sz w:val="18"/>
                          </w:rPr>
                          <w:t>(optellen) en kan het deze sommen zonder te tellen 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1" w:after="0"/>
                          <w:ind w:left="212" w:right="4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 het kind wanneer het wel en niet de verwissel-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eigenschap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gebruiken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snapt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waarom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mag?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74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Herkent het kind 5-sommen </w:t>
                        </w:r>
                        <w:r>
                          <w:rPr>
                            <w:color w:val="231F20"/>
                            <w:sz w:val="18"/>
                          </w:rPr>
                          <w:t>(optellen) en kan het deze sommen zonder te tellen 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2" w:after="0"/>
                          <w:ind w:left="212" w:right="0" w:hanging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kale</w:t>
                        </w:r>
                      </w:p>
                      <w:p>
                        <w:pPr>
                          <w:pStyle w:val="TableParagraph"/>
                          <w:spacing w:line="240" w:lineRule="atLeast"/>
                          <w:ind w:left="212" w:righ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5-sommen een verhaal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bedenken (waaruit blijkt dat </w:t>
                        </w:r>
                        <w:r>
                          <w:rPr>
                            <w:color w:val="231F20"/>
                            <w:sz w:val="18"/>
                          </w:rPr>
                          <w:t>het somtype begrepen wordt)?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26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10 en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aantal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keer samenvoegen, zonder te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167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betekenis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verlenen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8"/>
                          </w:rPr>
                          <w:t>een </w:t>
                        </w:r>
                        <w:r>
                          <w:rPr>
                            <w:color w:val="231F20"/>
                            <w:sz w:val="18"/>
                          </w:rPr>
                          <w:t>splitsschema en in sommentaal?</w:t>
                        </w:r>
                      </w:p>
                    </w:tc>
                  </w:tr>
                  <w:tr>
                    <w:trPr>
                      <w:trHeight w:val="213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1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kunt</w:t>
      </w:r>
      <w:r>
        <w:rPr>
          <w:color w:val="231F20"/>
          <w:spacing w:val="-21"/>
        </w:rPr>
        <w:t> </w:t>
      </w:r>
      <w:r>
        <w:rPr>
          <w:color w:val="231F20"/>
        </w:rPr>
        <w:t>u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observatie</w:t>
      </w:r>
      <w:r>
        <w:rPr>
          <w:color w:val="231F20"/>
          <w:spacing w:val="-23"/>
        </w:rPr>
        <w:t> </w:t>
      </w:r>
      <w:r>
        <w:rPr>
          <w:color w:val="231F20"/>
        </w:rPr>
        <w:t>bepaalt</w:t>
      </w:r>
      <w:r>
        <w:rPr>
          <w:color w:val="231F20"/>
          <w:spacing w:val="-22"/>
        </w:rPr>
        <w:t> </w:t>
      </w:r>
      <w:r>
        <w:rPr>
          <w:color w:val="231F20"/>
        </w:rPr>
        <w:t>u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590" w:lineRule="auto" w:before="142"/>
        <w:ind w:left="101" w:right="34" w:firstLine="414"/>
        <w:jc w:val="left"/>
        <w:rPr>
          <w:sz w:val="18"/>
        </w:rPr>
      </w:pPr>
      <w:r>
        <w:rPr/>
        <w:pict>
          <v:shape style="position:absolute;margin-left:104.381897pt;margin-top:-12.86066pt;width:454.55pt;height:239.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3"/>
                    <w:gridCol w:w="2263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verdwijnsommen en bijna-verdwijnsommen </w:t>
                        </w:r>
                        <w:r>
                          <w:rPr>
                            <w:color w:val="231F20"/>
                            <w:sz w:val="18"/>
                          </w:rPr>
                          <w:t>(aftrekken) en weet het antwoord zonder te tellen.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herkent 5-sommen (aftrekken) en weet het antwoord </w:t>
                        </w:r>
                        <w:r>
                          <w:rPr>
                            <w:color w:val="231F20"/>
                            <w:sz w:val="18"/>
                          </w:rPr>
                          <w:t>zonder te tellen.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73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verdwijnsommen en bijna- verdwijnsommen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(aftrekken) en weet het</w:t>
                        </w:r>
                        <w:r>
                          <w:rPr>
                            <w:color w:val="231F20"/>
                            <w:spacing w:val="-2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 </w:t>
                        </w:r>
                        <w:r>
                          <w:rPr>
                            <w:color w:val="231F20"/>
                            <w:sz w:val="18"/>
                          </w:rPr>
                          <w:t>het antwoord zonder te 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19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verdwijnsommen 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bijna- </w:t>
                        </w:r>
                        <w:r>
                          <w:rPr>
                            <w:color w:val="231F20"/>
                            <w:sz w:val="18"/>
                          </w:rPr>
                          <w:t>verdwijnsommen?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19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verhaal bedenken bij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verdwijnsommen 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bijna-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verdwijnsommen?</w:t>
                        </w:r>
                      </w:p>
                    </w:tc>
                    <w:tc>
                      <w:tcPr>
                        <w:tcW w:w="452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1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5-sommen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(aftrekken)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antwoord zonder te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tellen?</w:t>
                        </w:r>
                      </w:p>
                    </w:tc>
                  </w:tr>
                  <w:tr>
                    <w:trPr>
                      <w:trHeight w:val="2134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 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10.8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een plattegrond bij een getekend blokkenbouwsel </w:t>
                        </w:r>
                        <w:r>
                          <w:rPr>
                            <w:color w:val="231F20"/>
                            <w:sz w:val="18"/>
                          </w:rPr>
                          <w:t>zoeken en hoogtegetallen noteren.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9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plattegrond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 hoogtegetallen maken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blokkenbouwsel?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het aantal blokken vaststellen met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behulp van een plattegrond?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9449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3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47008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19459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2020-01-17T13:01:34Z</dcterms:created>
  <dcterms:modified xsi:type="dcterms:W3CDTF">2020-01-17T13:01:34Z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2020-01-17T00:00:00Z</vt:filetime>
  </property>
</Properties>
</file>