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29C6726B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141EB7">
        <w:rPr>
          <w:rFonts w:ascii="Arial" w:hAnsi="Arial" w:cs="Arial"/>
          <w:caps/>
        </w:rPr>
        <w:t xml:space="preserve">werkblad </w:t>
      </w:r>
      <w:r w:rsidR="00393EC7">
        <w:rPr>
          <w:rFonts w:ascii="Arial" w:hAnsi="Arial" w:cs="Arial"/>
          <w:caps/>
        </w:rPr>
        <w:t xml:space="preserve">Dilemma  </w:t>
      </w:r>
      <w:r w:rsidRPr="00141EB7">
        <w:rPr>
          <w:rFonts w:ascii="Arial" w:hAnsi="Arial" w:cs="Arial"/>
          <w:caps/>
        </w:rPr>
        <w:t>ACTUALITEIT</w:t>
      </w:r>
      <w:r w:rsidRPr="00141EB7">
        <w:rPr>
          <w:rFonts w:ascii="Arial" w:hAnsi="Arial" w:cs="Arial"/>
          <w:caps/>
        </w:rPr>
        <w:tab/>
      </w:r>
      <w:r w:rsidR="004D52D9">
        <w:rPr>
          <w:rFonts w:ascii="Arial" w:hAnsi="Arial" w:cs="Arial"/>
          <w:b/>
        </w:rPr>
        <w:tab/>
      </w:r>
      <w:r w:rsidR="00CF637D">
        <w:rPr>
          <w:rFonts w:ascii="Arial" w:hAnsi="Arial" w:cs="Arial"/>
          <w:b/>
        </w:rPr>
        <w:t>Publieke figuren</w:t>
      </w:r>
    </w:p>
    <w:p w14:paraId="6214191A" w14:textId="06B7F1F4" w:rsidR="00976A68" w:rsidRDefault="002D7BB7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  <w:r w:rsidRPr="00430F22">
        <w:rPr>
          <w:rFonts w:ascii="Arial" w:hAnsi="Arial" w:cs="Arial"/>
          <w:bCs/>
          <w:color w:val="000000" w:themeColor="text1"/>
        </w:rPr>
        <w:t>Lees het a</w:t>
      </w:r>
      <w:r w:rsidR="005B6706" w:rsidRPr="00430F22">
        <w:rPr>
          <w:rFonts w:ascii="Arial" w:hAnsi="Arial" w:cs="Arial"/>
          <w:bCs/>
          <w:color w:val="000000" w:themeColor="text1"/>
        </w:rPr>
        <w:t>rtikel</w:t>
      </w:r>
      <w:r w:rsidR="0076772D" w:rsidRPr="00430F22">
        <w:rPr>
          <w:rFonts w:ascii="Arial" w:hAnsi="Arial" w:cs="Arial"/>
          <w:bCs/>
          <w:color w:val="000000" w:themeColor="text1"/>
        </w:rPr>
        <w:t xml:space="preserve"> ‘</w:t>
      </w:r>
      <w:r w:rsidR="00AF305B">
        <w:rPr>
          <w:rFonts w:ascii="Arial" w:hAnsi="Arial" w:cs="Arial"/>
          <w:bCs/>
          <w:color w:val="000000" w:themeColor="text1"/>
        </w:rPr>
        <w:t>Publieke figuren</w:t>
      </w:r>
      <w:r w:rsidR="00430F22" w:rsidRPr="00430F22">
        <w:rPr>
          <w:rFonts w:ascii="Arial" w:hAnsi="Arial" w:cs="Arial"/>
          <w:bCs/>
          <w:color w:val="000000" w:themeColor="text1"/>
        </w:rPr>
        <w:t xml:space="preserve">: </w:t>
      </w:r>
      <w:r w:rsidR="00AF305B">
        <w:rPr>
          <w:rFonts w:ascii="Arial" w:hAnsi="Arial" w:cs="Arial"/>
          <w:bCs/>
          <w:color w:val="000000" w:themeColor="text1"/>
        </w:rPr>
        <w:t>wat kan er wel en niet gezegd worden</w:t>
      </w:r>
      <w:r w:rsidR="00430F22" w:rsidRPr="00430F22">
        <w:rPr>
          <w:rFonts w:ascii="Arial" w:hAnsi="Arial" w:cs="Arial"/>
          <w:bCs/>
          <w:color w:val="000000" w:themeColor="text1"/>
        </w:rPr>
        <w:t>?</w:t>
      </w:r>
      <w:r w:rsidR="00106A94">
        <w:rPr>
          <w:rFonts w:ascii="Arial" w:hAnsi="Arial" w:cs="Arial"/>
          <w:bCs/>
          <w:color w:val="000000" w:themeColor="text1"/>
        </w:rPr>
        <w:t>’</w:t>
      </w:r>
    </w:p>
    <w:p w14:paraId="59C9CD5E" w14:textId="77777777" w:rsidR="00D0740C" w:rsidRPr="00430F22" w:rsidRDefault="00D0740C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</w:p>
    <w:p w14:paraId="5E428347" w14:textId="36411589" w:rsidR="007339DF" w:rsidRDefault="00106A94" w:rsidP="00AF305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F305B">
        <w:rPr>
          <w:rFonts w:ascii="Arial" w:hAnsi="Arial" w:cs="Arial"/>
        </w:rPr>
        <w:t xml:space="preserve">Lees de titel van het artikel. </w:t>
      </w:r>
      <w:r w:rsidR="00AF305B">
        <w:rPr>
          <w:rFonts w:ascii="Arial" w:hAnsi="Arial" w:cs="Arial"/>
        </w:rPr>
        <w:t xml:space="preserve">In de conclusie wordt de vraag gesteld of er ‘meerdere gradaties van de vrijheid van meningsuiting gelden’. Wat wordt hiermee bedoelt? Leg je antwoord uit met een </w:t>
      </w:r>
      <w:r w:rsidR="00AF305B">
        <w:rPr>
          <w:rFonts w:ascii="Arial" w:hAnsi="Arial" w:cs="Arial"/>
          <w:b/>
          <w:bCs/>
        </w:rPr>
        <w:t xml:space="preserve">ander voorbeeld </w:t>
      </w:r>
      <w:r w:rsidR="00AF305B">
        <w:rPr>
          <w:rFonts w:ascii="Arial" w:hAnsi="Arial" w:cs="Arial"/>
        </w:rPr>
        <w:t xml:space="preserve">dan genoemd in het artikel. </w:t>
      </w:r>
    </w:p>
    <w:p w14:paraId="7FB6F95F" w14:textId="77777777" w:rsidR="00AF305B" w:rsidRPr="00AF305B" w:rsidRDefault="00AF305B" w:rsidP="00AF305B">
      <w:pPr>
        <w:pStyle w:val="Lijstalinea"/>
        <w:spacing w:after="0"/>
        <w:ind w:left="708"/>
        <w:rPr>
          <w:rFonts w:ascii="Arial" w:hAnsi="Arial" w:cs="Arial"/>
        </w:rPr>
      </w:pPr>
    </w:p>
    <w:p w14:paraId="4277EEE5" w14:textId="24229889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48F20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5C3807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5E160" w14:textId="6116B1EF" w:rsidR="00430F22" w:rsidRDefault="00430F22" w:rsidP="001961CE">
      <w:pPr>
        <w:rPr>
          <w:rFonts w:ascii="Arial" w:hAnsi="Arial" w:cs="Arial"/>
        </w:rPr>
      </w:pPr>
    </w:p>
    <w:p w14:paraId="3EB4F950" w14:textId="40A69CF2" w:rsid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86D142" w14:textId="77777777" w:rsidR="00106A94" w:rsidRPr="001961CE" w:rsidRDefault="00106A94" w:rsidP="001961CE">
      <w:pPr>
        <w:rPr>
          <w:rFonts w:ascii="Arial" w:hAnsi="Arial" w:cs="Arial"/>
        </w:rPr>
      </w:pPr>
    </w:p>
    <w:p w14:paraId="67841E67" w14:textId="4CE03207" w:rsidR="00A608C9" w:rsidRDefault="00A608C9" w:rsidP="003A4AC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Zoek online op waar de vrijheid van meningsuiting is verankerd? Wat staat er precies in dit artikel? </w:t>
      </w:r>
    </w:p>
    <w:p w14:paraId="5B7C187B" w14:textId="42C4160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52AEB2FA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14FB90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27037584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C01741" w14:textId="77777777" w:rsidR="00A608C9" w:rsidRDefault="00A608C9" w:rsidP="00A608C9">
      <w:pPr>
        <w:rPr>
          <w:rFonts w:ascii="Arial" w:hAnsi="Arial" w:cs="Arial"/>
        </w:rPr>
      </w:pPr>
    </w:p>
    <w:p w14:paraId="2D69D86A" w14:textId="0A061893" w:rsidR="00A608C9" w:rsidRP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EBDB36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09A3EC1D" w14:textId="2A8A09D8" w:rsidR="001961CE" w:rsidRDefault="00106A94" w:rsidP="003A4AC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F305B">
        <w:rPr>
          <w:rFonts w:ascii="Arial" w:hAnsi="Arial" w:cs="Arial"/>
        </w:rPr>
        <w:t xml:space="preserve">uister het fragment terug in bron 1. </w:t>
      </w:r>
      <w:r w:rsidR="002E71BB">
        <w:rPr>
          <w:rFonts w:ascii="Arial" w:hAnsi="Arial" w:cs="Arial"/>
        </w:rPr>
        <w:t xml:space="preserve">Leg uit dat de uitspraken van </w:t>
      </w:r>
      <w:proofErr w:type="spellStart"/>
      <w:r w:rsidR="00D0740C">
        <w:rPr>
          <w:rFonts w:ascii="Arial" w:hAnsi="Arial" w:cs="Arial"/>
        </w:rPr>
        <w:t>Huffnagel</w:t>
      </w:r>
      <w:proofErr w:type="spellEnd"/>
      <w:r w:rsidR="00D0740C">
        <w:rPr>
          <w:rFonts w:ascii="Arial" w:hAnsi="Arial" w:cs="Arial"/>
        </w:rPr>
        <w:t xml:space="preserve"> een voorbeeld </w:t>
      </w:r>
      <w:r w:rsidR="002E71BB">
        <w:rPr>
          <w:rFonts w:ascii="Arial" w:hAnsi="Arial" w:cs="Arial"/>
        </w:rPr>
        <w:t xml:space="preserve">zijn van </w:t>
      </w:r>
      <w:r w:rsidR="00D0740C">
        <w:rPr>
          <w:rFonts w:ascii="Arial" w:hAnsi="Arial" w:cs="Arial"/>
          <w:b/>
          <w:bCs/>
        </w:rPr>
        <w:t>stereotype</w:t>
      </w:r>
      <w:r w:rsidR="002E71BB">
        <w:rPr>
          <w:rFonts w:ascii="Arial" w:hAnsi="Arial" w:cs="Arial"/>
          <w:b/>
          <w:bCs/>
        </w:rPr>
        <w:t xml:space="preserve"> </w:t>
      </w:r>
      <w:r w:rsidR="002E71BB" w:rsidRPr="002E71BB">
        <w:rPr>
          <w:rFonts w:ascii="Arial" w:hAnsi="Arial" w:cs="Arial"/>
        </w:rPr>
        <w:t>beeld</w:t>
      </w:r>
      <w:r w:rsidR="002E71BB">
        <w:rPr>
          <w:rFonts w:ascii="Arial" w:hAnsi="Arial" w:cs="Arial"/>
        </w:rPr>
        <w:t>.</w:t>
      </w:r>
      <w:r w:rsidR="00AF305B">
        <w:rPr>
          <w:rFonts w:ascii="Arial" w:hAnsi="Arial" w:cs="Arial"/>
        </w:rPr>
        <w:t xml:space="preserve"> </w:t>
      </w:r>
      <w:r w:rsidR="002E71BB">
        <w:rPr>
          <w:rFonts w:ascii="Arial" w:hAnsi="Arial" w:cs="Arial"/>
        </w:rPr>
        <w:t xml:space="preserve">Welk stereotype beeld over vluchtelingen komt hier precies naar voren? </w:t>
      </w:r>
      <w:r>
        <w:rPr>
          <w:rFonts w:ascii="Arial" w:hAnsi="Arial" w:cs="Arial"/>
        </w:rPr>
        <w:t xml:space="preserve">Licht je antwoord toe. </w:t>
      </w:r>
    </w:p>
    <w:p w14:paraId="3C06AF0D" w14:textId="77777777" w:rsidR="004153E0" w:rsidRPr="007339DF" w:rsidRDefault="004153E0" w:rsidP="004153E0">
      <w:pPr>
        <w:pStyle w:val="Lijstalinea"/>
        <w:spacing w:after="0"/>
        <w:ind w:left="708"/>
        <w:rPr>
          <w:rFonts w:ascii="Arial" w:hAnsi="Arial" w:cs="Arial"/>
        </w:rPr>
      </w:pPr>
    </w:p>
    <w:p w14:paraId="7EF4C939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D8838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003B64CF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970F9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609E9DBB" w14:textId="664E34E5" w:rsidR="00D0740C" w:rsidRDefault="001961CE" w:rsidP="00D0740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5019D3" w14:textId="5338A6FE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0F2F23E4" w14:textId="77777777" w:rsidR="002E71BB" w:rsidRDefault="002E71BB" w:rsidP="002E71B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F6B3724" w14:textId="1E80A411" w:rsidR="002E71BB" w:rsidRDefault="002E71BB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7E65D993" w14:textId="77777777" w:rsidR="002E71BB" w:rsidRDefault="002E71BB" w:rsidP="002E71B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2E988" w14:textId="77777777" w:rsidR="002E71BB" w:rsidRDefault="002E71BB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4FB531C7" w14:textId="607FCD3D" w:rsidR="003F3BD8" w:rsidRDefault="003F3BD8" w:rsidP="003F3BD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Luister het fragment terug in bron 1.</w:t>
      </w:r>
      <w:r>
        <w:rPr>
          <w:rFonts w:ascii="Arial" w:hAnsi="Arial" w:cs="Arial"/>
        </w:rPr>
        <w:t xml:space="preserve"> De interviewster verduidelijkt dat de IND gaat over het toelaten van vluchtelingen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Op welke grond besluit de IND dat een vluchteling in Nederland mag blijven? </w:t>
      </w:r>
    </w:p>
    <w:p w14:paraId="6B106619" w14:textId="37A0BFAF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20E38BF9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7DA2DA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72DD6567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8802F3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26E5F8B9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CE67A03" w14:textId="5F839FE1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5799704D" w14:textId="34761397" w:rsidR="003F3BD8" w:rsidRPr="003F3BD8" w:rsidRDefault="003F3BD8" w:rsidP="003F3BD8">
      <w:pPr>
        <w:rPr>
          <w:rFonts w:ascii="Arial" w:hAnsi="Arial" w:cs="Arial"/>
        </w:rPr>
      </w:pPr>
    </w:p>
    <w:p w14:paraId="30DA44A0" w14:textId="55491F59" w:rsidR="003F3BD8" w:rsidRPr="005C6E68" w:rsidRDefault="002E71BB" w:rsidP="005C6E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</w:t>
      </w:r>
      <w:r w:rsidR="005C6E68">
        <w:rPr>
          <w:rFonts w:ascii="Arial" w:hAnsi="Arial" w:cs="Arial"/>
        </w:rPr>
        <w:t xml:space="preserve">je lesboek. </w:t>
      </w:r>
      <w:proofErr w:type="spellStart"/>
      <w:r w:rsidR="005C6E68">
        <w:rPr>
          <w:rFonts w:ascii="Arial" w:hAnsi="Arial" w:cs="Arial"/>
        </w:rPr>
        <w:t>Kan</w:t>
      </w:r>
      <w:proofErr w:type="spellEnd"/>
      <w:r w:rsidR="005C6E68">
        <w:rPr>
          <w:rFonts w:ascii="Arial" w:hAnsi="Arial" w:cs="Arial"/>
        </w:rPr>
        <w:t xml:space="preserve"> Nederland zelf besluiten om minder vluchtelingen toe te laten? Waarom wel/niet? Leg je antwoord uit.</w:t>
      </w:r>
    </w:p>
    <w:p w14:paraId="37A8F9F5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688A07DD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5C9DA7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0618C685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</w:t>
      </w:r>
    </w:p>
    <w:p w14:paraId="7F848E4A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1B53B302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CAA1AB" w14:textId="77777777" w:rsidR="005C6E68" w:rsidRDefault="005C6E6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3CD81A08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6B7DD9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3BC7B89C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00BCE68" w14:textId="77777777" w:rsidR="003F3BD8" w:rsidRPr="005C6E68" w:rsidRDefault="003F3BD8" w:rsidP="005C6E68">
      <w:pPr>
        <w:rPr>
          <w:rFonts w:ascii="Arial" w:hAnsi="Arial" w:cs="Arial"/>
        </w:rPr>
      </w:pPr>
    </w:p>
    <w:p w14:paraId="25EC2067" w14:textId="062802A6" w:rsidR="00BF18E8" w:rsidRDefault="00D0740C" w:rsidP="00E3038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Vanuit welke ‘politieke hoek’ komt de commotie </w:t>
      </w:r>
      <w:r w:rsidR="003F3BD8">
        <w:rPr>
          <w:rFonts w:ascii="Arial" w:hAnsi="Arial" w:cs="Arial"/>
        </w:rPr>
        <w:t xml:space="preserve">over de uitspraken van </w:t>
      </w:r>
      <w:proofErr w:type="spellStart"/>
      <w:r w:rsidR="003F3BD8">
        <w:rPr>
          <w:rFonts w:ascii="Arial" w:hAnsi="Arial" w:cs="Arial"/>
        </w:rPr>
        <w:t>Huffnagel</w:t>
      </w:r>
      <w:proofErr w:type="spellEnd"/>
      <w:r w:rsidR="003F3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vooral? Van links of rechts? </w:t>
      </w:r>
      <w:r w:rsidR="00106A94">
        <w:rPr>
          <w:rFonts w:ascii="Arial" w:hAnsi="Arial" w:cs="Arial"/>
        </w:rPr>
        <w:t>Leg je antwoord uit</w:t>
      </w:r>
      <w:r w:rsidR="003F3BD8">
        <w:rPr>
          <w:rFonts w:ascii="Arial" w:hAnsi="Arial" w:cs="Arial"/>
        </w:rPr>
        <w:t xml:space="preserve"> en onderbouw het met een </w:t>
      </w:r>
      <w:r w:rsidR="003F3BD8" w:rsidRPr="00D2465B">
        <w:rPr>
          <w:rFonts w:ascii="Arial" w:hAnsi="Arial" w:cs="Arial"/>
          <w:b/>
          <w:bCs/>
        </w:rPr>
        <w:t>kenmerk</w:t>
      </w:r>
      <w:r w:rsidR="003F3BD8">
        <w:rPr>
          <w:rFonts w:ascii="Arial" w:hAnsi="Arial" w:cs="Arial"/>
        </w:rPr>
        <w:t xml:space="preserve"> </w:t>
      </w:r>
      <w:r w:rsidR="003F3BD8" w:rsidRPr="00D2465B">
        <w:rPr>
          <w:rFonts w:ascii="Arial" w:hAnsi="Arial" w:cs="Arial"/>
          <w:b/>
          <w:bCs/>
        </w:rPr>
        <w:t xml:space="preserve">van links </w:t>
      </w:r>
      <w:proofErr w:type="spellStart"/>
      <w:r w:rsidR="003F3BD8" w:rsidRPr="00D2465B">
        <w:rPr>
          <w:rFonts w:ascii="Arial" w:hAnsi="Arial" w:cs="Arial"/>
          <w:b/>
          <w:bCs/>
        </w:rPr>
        <w:t>danwel</w:t>
      </w:r>
      <w:proofErr w:type="spellEnd"/>
      <w:r w:rsidR="003F3BD8" w:rsidRPr="00D2465B">
        <w:rPr>
          <w:rFonts w:ascii="Arial" w:hAnsi="Arial" w:cs="Arial"/>
          <w:b/>
          <w:bCs/>
        </w:rPr>
        <w:t xml:space="preserve"> rechts</w:t>
      </w:r>
      <w:r w:rsidR="003F3BD8">
        <w:rPr>
          <w:rFonts w:ascii="Arial" w:hAnsi="Arial" w:cs="Arial"/>
        </w:rPr>
        <w:t xml:space="preserve">. </w:t>
      </w:r>
    </w:p>
    <w:p w14:paraId="498F6E54" w14:textId="77777777" w:rsidR="00106A94" w:rsidRP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</w:p>
    <w:p w14:paraId="1EAD90D7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9A51E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2452E43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0C9948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56129EF" w14:textId="77777777" w:rsidR="001961CE" w:rsidRPr="00BC5A17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929A4E" w14:textId="77777777" w:rsidR="001961CE" w:rsidRP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1464B926" w14:textId="51C156EC" w:rsidR="001961CE" w:rsidRPr="00106A94" w:rsidRDefault="001961CE" w:rsidP="00106A9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20630A" w14:textId="77777777" w:rsidR="00A608C9" w:rsidRPr="00116CD9" w:rsidRDefault="00A608C9" w:rsidP="00116CD9">
      <w:pPr>
        <w:rPr>
          <w:rFonts w:ascii="Arial" w:hAnsi="Arial" w:cs="Arial"/>
        </w:rPr>
      </w:pPr>
    </w:p>
    <w:p w14:paraId="47D6C93A" w14:textId="4AB6EDB8" w:rsidR="003F3BD8" w:rsidRDefault="00D0740C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2. </w:t>
      </w:r>
      <w:r w:rsidR="003F3BD8">
        <w:rPr>
          <w:rFonts w:ascii="Arial" w:hAnsi="Arial" w:cs="Arial"/>
        </w:rPr>
        <w:t>In de open brief wordt de hashtag #</w:t>
      </w:r>
      <w:proofErr w:type="spellStart"/>
      <w:r w:rsidR="003F3BD8">
        <w:rPr>
          <w:rFonts w:ascii="Arial" w:hAnsi="Arial" w:cs="Arial"/>
        </w:rPr>
        <w:t>notmypride</w:t>
      </w:r>
      <w:proofErr w:type="spellEnd"/>
      <w:r w:rsidR="003F3BD8">
        <w:rPr>
          <w:rFonts w:ascii="Arial" w:hAnsi="Arial" w:cs="Arial"/>
        </w:rPr>
        <w:t xml:space="preserve"> gebruikt. Leg deze hashtag uit. </w:t>
      </w:r>
    </w:p>
    <w:p w14:paraId="66CA7D24" w14:textId="7BD3D8E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5127ACF1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2282BF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18FEDA7E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10C60E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128AB5FF" w14:textId="77777777" w:rsidR="003F3BD8" w:rsidRPr="00BC5A17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34FF02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1F4D7A93" w14:textId="5B63C0BE" w:rsidR="00541346" w:rsidRDefault="003F3BD8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2. </w:t>
      </w:r>
      <w:r w:rsidR="00D0740C">
        <w:rPr>
          <w:rFonts w:ascii="Arial" w:hAnsi="Arial" w:cs="Arial"/>
        </w:rPr>
        <w:t xml:space="preserve">Volgens deze organisaties heeft </w:t>
      </w:r>
      <w:proofErr w:type="spellStart"/>
      <w:r w:rsidR="00D0740C">
        <w:rPr>
          <w:rFonts w:ascii="Arial" w:hAnsi="Arial" w:cs="Arial"/>
        </w:rPr>
        <w:t>Huffnagel</w:t>
      </w:r>
      <w:proofErr w:type="spellEnd"/>
      <w:r w:rsidR="00D0740C">
        <w:rPr>
          <w:rFonts w:ascii="Arial" w:hAnsi="Arial" w:cs="Arial"/>
        </w:rPr>
        <w:t xml:space="preserve"> met zijn uitspraken de boodschap verspreid dat ‘vluchtelingen niet welkom zijn’. </w:t>
      </w:r>
      <w:r w:rsidR="00A608C9">
        <w:rPr>
          <w:rFonts w:ascii="Arial" w:hAnsi="Arial" w:cs="Arial"/>
        </w:rPr>
        <w:t>Klopt dit</w:t>
      </w:r>
      <w:r w:rsidR="00D0740C">
        <w:rPr>
          <w:rFonts w:ascii="Arial" w:hAnsi="Arial" w:cs="Arial"/>
        </w:rPr>
        <w:t xml:space="preserve">? Waarom wel/niet? Onderbouw je antwoord. </w:t>
      </w:r>
    </w:p>
    <w:p w14:paraId="1765695F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</w:p>
    <w:p w14:paraId="22967E66" w14:textId="2106A7F0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7BD3B1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</w:p>
    <w:p w14:paraId="6374EF76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136A9F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</w:p>
    <w:p w14:paraId="3BEE1DB2" w14:textId="77777777" w:rsidR="00541346" w:rsidRPr="00BC5A17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40D40C" w14:textId="77777777" w:rsidR="0058438C" w:rsidRPr="001961CE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</w:p>
    <w:p w14:paraId="5D13875B" w14:textId="77777777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819D2E" w14:textId="77777777" w:rsidR="00541346" w:rsidRPr="004654BC" w:rsidRDefault="00541346" w:rsidP="004654BC">
      <w:pPr>
        <w:rPr>
          <w:rFonts w:ascii="Arial" w:hAnsi="Arial" w:cs="Arial"/>
        </w:rPr>
      </w:pPr>
    </w:p>
    <w:p w14:paraId="6B6F0973" w14:textId="34F1B4AC" w:rsidR="00D0740C" w:rsidRPr="00A608C9" w:rsidRDefault="00D0740C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D4852C" w14:textId="77777777" w:rsidR="00D0740C" w:rsidRDefault="00D0740C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23DFC8B1" w14:textId="794A7A34" w:rsidR="00A608C9" w:rsidRPr="005C6E68" w:rsidRDefault="00A608C9" w:rsidP="002A0E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Gebruik bron 2. In de open brief, gericht aan </w:t>
      </w:r>
      <w:proofErr w:type="spellStart"/>
      <w:r>
        <w:rPr>
          <w:rFonts w:ascii="Arial" w:hAnsi="Arial" w:cs="Arial"/>
        </w:rPr>
        <w:t>Pride</w:t>
      </w:r>
      <w:proofErr w:type="spellEnd"/>
      <w:r>
        <w:rPr>
          <w:rFonts w:ascii="Arial" w:hAnsi="Arial" w:cs="Arial"/>
        </w:rPr>
        <w:t xml:space="preserve"> Amsterdam, staat de volgende stelling: </w:t>
      </w:r>
      <w:r w:rsidR="005C6E68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Racisme, xenofobie en </w:t>
      </w:r>
      <w:proofErr w:type="spellStart"/>
      <w:r>
        <w:rPr>
          <w:rFonts w:ascii="Arial" w:hAnsi="Arial" w:cs="Arial"/>
        </w:rPr>
        <w:t>islamofobie</w:t>
      </w:r>
      <w:proofErr w:type="spellEnd"/>
      <w:r>
        <w:rPr>
          <w:rFonts w:ascii="Arial" w:hAnsi="Arial" w:cs="Arial"/>
        </w:rPr>
        <w:t xml:space="preserve"> zijn geen persoonlijke meningen waar u zich als organisatie van kunt distantiëren.’ Ben je het met deze stelling eens? Waarom wel/niet? Licht je antwoord toe</w:t>
      </w:r>
      <w:r w:rsidR="005C6E68">
        <w:rPr>
          <w:rFonts w:ascii="Arial" w:hAnsi="Arial" w:cs="Arial"/>
        </w:rPr>
        <w:t xml:space="preserve"> en </w:t>
      </w:r>
      <w:r w:rsidR="005C6E68" w:rsidRPr="005C6E68">
        <w:rPr>
          <w:rFonts w:ascii="Arial" w:hAnsi="Arial" w:cs="Arial"/>
          <w:b/>
          <w:bCs/>
        </w:rPr>
        <w:t xml:space="preserve">onderbouw je antwoord met twee argumenten. </w:t>
      </w:r>
    </w:p>
    <w:p w14:paraId="38A9AEAF" w14:textId="6C16058C" w:rsidR="00892033" w:rsidRP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B8E904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D0105A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531014A0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F4265A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73701792" w14:textId="77777777" w:rsidR="005C6E68" w:rsidRPr="00BC5A17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4523D1" w14:textId="77777777" w:rsidR="005C6E68" w:rsidRPr="000B6633" w:rsidRDefault="005C6E68" w:rsidP="005C6E68">
      <w:pPr>
        <w:rPr>
          <w:rFonts w:ascii="Arial" w:hAnsi="Arial" w:cs="Arial"/>
        </w:rPr>
      </w:pPr>
    </w:p>
    <w:p w14:paraId="2D7BD26F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Argument 1: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44A712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1ECA209A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517D3A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103DFD47" w14:textId="77777777" w:rsidR="005C6E68" w:rsidRPr="00BC5A17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2A5327" w14:textId="77777777" w:rsidR="005C6E68" w:rsidRPr="001961CE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33C4C826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3F3080" w14:textId="77777777" w:rsidR="005C6E68" w:rsidRPr="00BF18E8" w:rsidRDefault="005C6E68" w:rsidP="005C6E68">
      <w:pPr>
        <w:rPr>
          <w:rFonts w:ascii="Arial" w:hAnsi="Arial" w:cs="Arial"/>
        </w:rPr>
      </w:pPr>
    </w:p>
    <w:p w14:paraId="5634580B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Argument 2: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228B05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153BFD4F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7185E8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532AF6B0" w14:textId="77777777" w:rsidR="005C6E68" w:rsidRPr="00BC5A17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469CDF" w14:textId="77777777" w:rsidR="005C6E68" w:rsidRPr="001961CE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59FCF62B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75F75E" w14:textId="77777777" w:rsidR="005C6E68" w:rsidRDefault="005C6E68" w:rsidP="00892033">
      <w:pPr>
        <w:rPr>
          <w:rFonts w:ascii="Arial" w:hAnsi="Arial" w:cs="Arial"/>
        </w:rPr>
      </w:pPr>
    </w:p>
    <w:p w14:paraId="060104BA" w14:textId="221FEB1C" w:rsidR="00060A1C" w:rsidRDefault="003F3BD8" w:rsidP="005C6E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F3BD8">
        <w:rPr>
          <w:rFonts w:ascii="Arial" w:hAnsi="Arial" w:cs="Arial"/>
        </w:rPr>
        <w:t xml:space="preserve">Het gehele bestuur van </w:t>
      </w:r>
      <w:proofErr w:type="spellStart"/>
      <w:r w:rsidRPr="003F3BD8">
        <w:rPr>
          <w:rFonts w:ascii="Arial" w:hAnsi="Arial" w:cs="Arial"/>
        </w:rPr>
        <w:t>Pride</w:t>
      </w:r>
      <w:proofErr w:type="spellEnd"/>
      <w:r w:rsidRPr="003F3BD8">
        <w:rPr>
          <w:rFonts w:ascii="Arial" w:hAnsi="Arial" w:cs="Arial"/>
        </w:rPr>
        <w:t xml:space="preserve"> Amsterdam is inmiddels afgetreden</w:t>
      </w:r>
      <w:r>
        <w:rPr>
          <w:rFonts w:ascii="Arial" w:hAnsi="Arial" w:cs="Arial"/>
        </w:rPr>
        <w:t xml:space="preserve"> vanwege de commotie over de uitspraken van haar voorzitter. </w:t>
      </w:r>
      <w:r w:rsidR="005C6E68">
        <w:rPr>
          <w:rFonts w:ascii="Arial" w:hAnsi="Arial" w:cs="Arial"/>
        </w:rPr>
        <w:t>Vind je dit een terechte beslissing of niet? Motiveer je antwoord.</w:t>
      </w:r>
    </w:p>
    <w:p w14:paraId="3D8B5EB9" w14:textId="4BFD2D61" w:rsidR="005C6E68" w:rsidRDefault="005C6E68" w:rsidP="005C6E68">
      <w:pPr>
        <w:rPr>
          <w:rFonts w:ascii="Arial" w:hAnsi="Arial" w:cs="Arial"/>
        </w:rPr>
      </w:pPr>
    </w:p>
    <w:p w14:paraId="2E429F95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F0E1C2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5011A605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1ADFCA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32081749" w14:textId="77777777" w:rsidR="005C6E68" w:rsidRPr="00BC5A17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B720942" w14:textId="77777777" w:rsidR="005C6E68" w:rsidRPr="001961CE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60DA1C97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C2CD16" w14:textId="2A87B130" w:rsidR="005C6E68" w:rsidRDefault="005C6E68" w:rsidP="005C6E68">
      <w:pPr>
        <w:rPr>
          <w:rFonts w:ascii="Arial" w:hAnsi="Arial" w:cs="Arial"/>
        </w:rPr>
      </w:pPr>
    </w:p>
    <w:p w14:paraId="07B7C154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806977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6C5ACBAD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4496B1" w14:textId="77777777" w:rsidR="005C6E68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</w:p>
    <w:p w14:paraId="4C560567" w14:textId="77777777" w:rsidR="005C6E68" w:rsidRPr="00BC5A17" w:rsidRDefault="005C6E68" w:rsidP="005C6E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A53A3B" w14:textId="77777777" w:rsidR="005C6E68" w:rsidRPr="005C6E68" w:rsidRDefault="005C6E68" w:rsidP="005C6E68">
      <w:pPr>
        <w:rPr>
          <w:rFonts w:ascii="Arial" w:hAnsi="Arial" w:cs="Arial"/>
        </w:rPr>
      </w:pPr>
    </w:p>
    <w:sectPr w:rsidR="005C6E68" w:rsidRPr="005C6E68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9FCD" w14:textId="77777777" w:rsidR="00505B7D" w:rsidRDefault="00505B7D">
      <w:r>
        <w:separator/>
      </w:r>
    </w:p>
  </w:endnote>
  <w:endnote w:type="continuationSeparator" w:id="0">
    <w:p w14:paraId="3A6F102E" w14:textId="77777777" w:rsidR="00505B7D" w:rsidRDefault="0050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C0431" w14:textId="77777777" w:rsidR="00505B7D" w:rsidRDefault="00505B7D">
      <w:r>
        <w:separator/>
      </w:r>
    </w:p>
  </w:footnote>
  <w:footnote w:type="continuationSeparator" w:id="0">
    <w:p w14:paraId="1CA4CE61" w14:textId="77777777" w:rsidR="00505B7D" w:rsidRDefault="0050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62F53948" w:rsidR="000B46FE" w:rsidRPr="003A4B53" w:rsidRDefault="002E71BB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36"/>
  </w:num>
  <w:num w:numId="5">
    <w:abstractNumId w:val="1"/>
  </w:num>
  <w:num w:numId="6">
    <w:abstractNumId w:val="35"/>
  </w:num>
  <w:num w:numId="7">
    <w:abstractNumId w:val="7"/>
  </w:num>
  <w:num w:numId="8">
    <w:abstractNumId w:val="28"/>
  </w:num>
  <w:num w:numId="9">
    <w:abstractNumId w:val="13"/>
  </w:num>
  <w:num w:numId="10">
    <w:abstractNumId w:val="34"/>
  </w:num>
  <w:num w:numId="11">
    <w:abstractNumId w:val="9"/>
  </w:num>
  <w:num w:numId="12">
    <w:abstractNumId w:val="14"/>
  </w:num>
  <w:num w:numId="13">
    <w:abstractNumId w:val="8"/>
  </w:num>
  <w:num w:numId="14">
    <w:abstractNumId w:val="20"/>
  </w:num>
  <w:num w:numId="15">
    <w:abstractNumId w:val="29"/>
  </w:num>
  <w:num w:numId="16">
    <w:abstractNumId w:val="26"/>
  </w:num>
  <w:num w:numId="17">
    <w:abstractNumId w:val="17"/>
  </w:num>
  <w:num w:numId="18">
    <w:abstractNumId w:val="10"/>
  </w:num>
  <w:num w:numId="19">
    <w:abstractNumId w:val="27"/>
  </w:num>
  <w:num w:numId="20">
    <w:abstractNumId w:val="0"/>
  </w:num>
  <w:num w:numId="21">
    <w:abstractNumId w:val="25"/>
  </w:num>
  <w:num w:numId="22">
    <w:abstractNumId w:val="11"/>
  </w:num>
  <w:num w:numId="23">
    <w:abstractNumId w:val="15"/>
  </w:num>
  <w:num w:numId="24">
    <w:abstractNumId w:val="32"/>
  </w:num>
  <w:num w:numId="25">
    <w:abstractNumId w:val="22"/>
  </w:num>
  <w:num w:numId="26">
    <w:abstractNumId w:val="18"/>
  </w:num>
  <w:num w:numId="27">
    <w:abstractNumId w:val="12"/>
  </w:num>
  <w:num w:numId="28">
    <w:abstractNumId w:val="5"/>
  </w:num>
  <w:num w:numId="29">
    <w:abstractNumId w:val="31"/>
  </w:num>
  <w:num w:numId="30">
    <w:abstractNumId w:val="19"/>
  </w:num>
  <w:num w:numId="31">
    <w:abstractNumId w:val="21"/>
  </w:num>
  <w:num w:numId="32">
    <w:abstractNumId w:val="2"/>
  </w:num>
  <w:num w:numId="33">
    <w:abstractNumId w:val="6"/>
  </w:num>
  <w:num w:numId="34">
    <w:abstractNumId w:val="4"/>
  </w:num>
  <w:num w:numId="35">
    <w:abstractNumId w:val="3"/>
  </w:num>
  <w:num w:numId="36">
    <w:abstractNumId w:val="3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85614"/>
    <w:rsid w:val="00087BF2"/>
    <w:rsid w:val="0009206F"/>
    <w:rsid w:val="000964B3"/>
    <w:rsid w:val="000B46FE"/>
    <w:rsid w:val="000B6633"/>
    <w:rsid w:val="000C0CC3"/>
    <w:rsid w:val="000C2508"/>
    <w:rsid w:val="000D21F0"/>
    <w:rsid w:val="000D3648"/>
    <w:rsid w:val="000E0BE4"/>
    <w:rsid w:val="000E2973"/>
    <w:rsid w:val="000E56FA"/>
    <w:rsid w:val="000F29DD"/>
    <w:rsid w:val="000F3597"/>
    <w:rsid w:val="00100FE9"/>
    <w:rsid w:val="00106A94"/>
    <w:rsid w:val="00107DB9"/>
    <w:rsid w:val="00107DE6"/>
    <w:rsid w:val="00112B8E"/>
    <w:rsid w:val="00114C5B"/>
    <w:rsid w:val="00115322"/>
    <w:rsid w:val="00115C52"/>
    <w:rsid w:val="00116CD9"/>
    <w:rsid w:val="001237F2"/>
    <w:rsid w:val="00124493"/>
    <w:rsid w:val="001248F5"/>
    <w:rsid w:val="0013472E"/>
    <w:rsid w:val="00135A28"/>
    <w:rsid w:val="00141232"/>
    <w:rsid w:val="00141692"/>
    <w:rsid w:val="001521BF"/>
    <w:rsid w:val="001618F1"/>
    <w:rsid w:val="00171754"/>
    <w:rsid w:val="001736C7"/>
    <w:rsid w:val="00173A30"/>
    <w:rsid w:val="001763A6"/>
    <w:rsid w:val="001869B0"/>
    <w:rsid w:val="001961CE"/>
    <w:rsid w:val="00197C40"/>
    <w:rsid w:val="001A122F"/>
    <w:rsid w:val="001A3936"/>
    <w:rsid w:val="001A41F7"/>
    <w:rsid w:val="001A5DC2"/>
    <w:rsid w:val="001C1B60"/>
    <w:rsid w:val="001C256F"/>
    <w:rsid w:val="001C33D0"/>
    <w:rsid w:val="001C71AF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3F0D"/>
    <w:rsid w:val="0027583F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71BB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443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5B7D"/>
    <w:rsid w:val="00506209"/>
    <w:rsid w:val="00506CD9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A53F6"/>
    <w:rsid w:val="005A5F57"/>
    <w:rsid w:val="005B0CE4"/>
    <w:rsid w:val="005B18AD"/>
    <w:rsid w:val="005B20B4"/>
    <w:rsid w:val="005B2BF6"/>
    <w:rsid w:val="005B3173"/>
    <w:rsid w:val="005B4CBD"/>
    <w:rsid w:val="005B58B0"/>
    <w:rsid w:val="005B5E84"/>
    <w:rsid w:val="005B6706"/>
    <w:rsid w:val="005C39DC"/>
    <w:rsid w:val="005C6E68"/>
    <w:rsid w:val="005D0B4F"/>
    <w:rsid w:val="005D26D0"/>
    <w:rsid w:val="005D2C76"/>
    <w:rsid w:val="005D53E2"/>
    <w:rsid w:val="005E1676"/>
    <w:rsid w:val="005E3403"/>
    <w:rsid w:val="005E55CB"/>
    <w:rsid w:val="005E68E3"/>
    <w:rsid w:val="00606539"/>
    <w:rsid w:val="006151D0"/>
    <w:rsid w:val="006160C9"/>
    <w:rsid w:val="0062573B"/>
    <w:rsid w:val="006265ED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E15DD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84E07"/>
    <w:rsid w:val="00795BF8"/>
    <w:rsid w:val="00795C5D"/>
    <w:rsid w:val="007A43EF"/>
    <w:rsid w:val="007C0D9B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17D4"/>
    <w:rsid w:val="00817D2D"/>
    <w:rsid w:val="008240A4"/>
    <w:rsid w:val="00825F3F"/>
    <w:rsid w:val="00831D5D"/>
    <w:rsid w:val="00835148"/>
    <w:rsid w:val="00835DF5"/>
    <w:rsid w:val="00855A22"/>
    <w:rsid w:val="00855A9B"/>
    <w:rsid w:val="00870EC0"/>
    <w:rsid w:val="008746C2"/>
    <w:rsid w:val="008842AC"/>
    <w:rsid w:val="0088552C"/>
    <w:rsid w:val="00886548"/>
    <w:rsid w:val="00892033"/>
    <w:rsid w:val="0089360E"/>
    <w:rsid w:val="008A042E"/>
    <w:rsid w:val="008A0C3F"/>
    <w:rsid w:val="008A3FEC"/>
    <w:rsid w:val="008B63E4"/>
    <w:rsid w:val="008C5B21"/>
    <w:rsid w:val="008D2A7A"/>
    <w:rsid w:val="008D4F3C"/>
    <w:rsid w:val="008D5860"/>
    <w:rsid w:val="008D7E93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6A68"/>
    <w:rsid w:val="0097728E"/>
    <w:rsid w:val="00987652"/>
    <w:rsid w:val="00987AAE"/>
    <w:rsid w:val="00990D93"/>
    <w:rsid w:val="00992393"/>
    <w:rsid w:val="0099625B"/>
    <w:rsid w:val="009A3F01"/>
    <w:rsid w:val="009A6BFD"/>
    <w:rsid w:val="009A7C02"/>
    <w:rsid w:val="009C0645"/>
    <w:rsid w:val="009C0735"/>
    <w:rsid w:val="009C210A"/>
    <w:rsid w:val="009C3912"/>
    <w:rsid w:val="009C3DDE"/>
    <w:rsid w:val="009C4A47"/>
    <w:rsid w:val="009D558C"/>
    <w:rsid w:val="009D6B32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547D1"/>
    <w:rsid w:val="00A608C9"/>
    <w:rsid w:val="00A61996"/>
    <w:rsid w:val="00A70B72"/>
    <w:rsid w:val="00A73373"/>
    <w:rsid w:val="00A73DAE"/>
    <w:rsid w:val="00A75B51"/>
    <w:rsid w:val="00A77583"/>
    <w:rsid w:val="00A85066"/>
    <w:rsid w:val="00A866A2"/>
    <w:rsid w:val="00A87A5C"/>
    <w:rsid w:val="00A87E0A"/>
    <w:rsid w:val="00A93666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68AD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A17"/>
    <w:rsid w:val="00BC5FBA"/>
    <w:rsid w:val="00BC6C43"/>
    <w:rsid w:val="00BC778C"/>
    <w:rsid w:val="00BE644D"/>
    <w:rsid w:val="00BF043F"/>
    <w:rsid w:val="00BF18E8"/>
    <w:rsid w:val="00C05C65"/>
    <w:rsid w:val="00C14DC2"/>
    <w:rsid w:val="00C232E8"/>
    <w:rsid w:val="00C23D54"/>
    <w:rsid w:val="00C23EF9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B107D"/>
    <w:rsid w:val="00CB2D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504A7"/>
    <w:rsid w:val="00D519AA"/>
    <w:rsid w:val="00D533C8"/>
    <w:rsid w:val="00D621FE"/>
    <w:rsid w:val="00D63720"/>
    <w:rsid w:val="00D73627"/>
    <w:rsid w:val="00D75772"/>
    <w:rsid w:val="00D86D4A"/>
    <w:rsid w:val="00D94FA1"/>
    <w:rsid w:val="00DA6DE2"/>
    <w:rsid w:val="00DB25FF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51D2E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2020-03-11T10:44:00Z</dcterms:created>
  <dcterms:modified xsi:type="dcterms:W3CDTF">2020-03-11T10:52:00Z</dcterms:modified>
</cp:coreProperties>
</file>