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5753" w:val="left" w:leader="none"/>
        </w:tabs>
        <w:spacing w:before="89"/>
        <w:ind w:left="755" w:right="0" w:firstLine="0"/>
        <w:jc w:val="left"/>
        <w:rPr>
          <w:sz w:val="18"/>
        </w:rPr>
      </w:pPr>
      <w:r>
        <w:rPr/>
        <w:pict>
          <v:shape style="position:absolute;margin-left:104.381897pt;margin-top:-15.510662pt;width:455.05pt;height:284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1300,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1200,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1500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analogie.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sommen cijferend optellen, aftrekken 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optellen,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aftrekken en vermenigvuldigen.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sommen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39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10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inwisselen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62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1" w:right="9133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576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tabs>
          <w:tab w:pos="5753" w:val="left" w:leader="none"/>
        </w:tabs>
        <w:spacing w:before="0"/>
        <w:ind w:left="755" w:right="0" w:firstLine="0"/>
        <w:jc w:val="left"/>
        <w:rPr>
          <w:sz w:val="18"/>
        </w:rPr>
      </w:pPr>
      <w:r>
        <w:rPr/>
        <w:pict>
          <v:shape style="position:absolute;margin-left:104.381897pt;margin-top:-19.960562pt;width:455.05pt;height:295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geheel,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vanuit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geheel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3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onbenoemde breuken vergelijken 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ordenen.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5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breuken vergelijken en ordenen.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exact" w:before="18"/>
                          <w:ind w:left="79" w:right="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uitrekenen van deelsommen zonder rest, de tafels, </w:t>
                        </w:r>
                        <w:r>
                          <w:rPr>
                            <w:color w:val="231F20"/>
                            <w:sz w:val="18"/>
                          </w:rPr>
                          <w:t>het kunnen vermenigvuldigen met ronde getallen en kennis van breukentaal (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ls 1 deel van in totaal 4 delen).</w:t>
                        </w:r>
                      </w:p>
                      <w:p>
                        <w:pPr>
                          <w:pStyle w:val="TableParagraph"/>
                          <w:spacing w:line="70" w:lineRule="exact" w:before="0"/>
                          <w:ind w:left="13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04" w:lineRule="auto" w:before="64"/>
                          <w:ind w:firstLine="2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deelsommen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rest,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tafels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breukentaal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(</w:t>
                        </w:r>
                        <w:r>
                          <w:rPr>
                            <w:color w:val="231F20"/>
                            <w:spacing w:val="-28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2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totaal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delen).</w:t>
                        </w:r>
                      </w:p>
                      <w:p>
                        <w:pPr>
                          <w:pStyle w:val="TableParagraph"/>
                          <w:spacing w:line="45" w:lineRule="exact" w:before="0"/>
                          <w:ind w:left="0" w:right="6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4" w:lineRule="auto" w:before="1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deelsommen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rest,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tafels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breukentaal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(</w:t>
                        </w:r>
                        <w:r>
                          <w:rPr>
                            <w:color w:val="231F20"/>
                            <w:spacing w:val="-28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2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totaal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delen).</w:t>
                        </w:r>
                      </w:p>
                      <w:p>
                        <w:pPr>
                          <w:pStyle w:val="TableParagraph"/>
                          <w:spacing w:line="1" w:lineRule="exact" w:before="0"/>
                          <w:ind w:left="0" w:right="6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tabs>
          <w:tab w:pos="5753" w:val="left" w:leader="none"/>
        </w:tabs>
        <w:spacing w:before="0"/>
        <w:ind w:left="110" w:right="0" w:firstLine="0"/>
        <w:jc w:val="lef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71" w:right="9133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57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1024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spacing w:before="159"/>
        <w:ind w:left="1137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1" w:right="8603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de oppervlakte en omtrek berekenen van figuren </w:t>
                        </w:r>
                        <w:r>
                          <w:rPr>
                            <w:color w:val="231F20"/>
                            <w:sz w:val="18"/>
                          </w:rPr>
                          <w:t>met maten in cm en m.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1" w:right="9133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1" w:right="8780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74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772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589975_WIG5_7_01_PB_blokvoorbereidingsformulier.indd</dc:title>
  <dcterms:created xsi:type="dcterms:W3CDTF">2019-08-23T07:39:51Z</dcterms:created>
  <dcterms:modified xsi:type="dcterms:W3CDTF">2019-08-23T07:39:51Z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