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67.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27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als </w:t>
                        </w:r>
                        <w:r>
                          <w:rPr>
                            <w:color w:val="231F20"/>
                            <w:sz w:val="18"/>
                          </w:rPr>
                          <w:t>434 −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terugtellen met sprongen van 10 over het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honderdtal, het kunnen afhalen tot een vorig honderdtal en de </w:t>
                        </w:r>
                        <w:r>
                          <w:rPr>
                            <w:color w:val="231F20"/>
                            <w:sz w:val="18"/>
                          </w:rPr>
                          <w:t>vrienden van 100 kunnen toepassen.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honderdtallen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300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200),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tientallen (40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20)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(2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3)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onderscheiden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 getalwaarden (234 bestaat uit 2 honderdtallen, 3 tientallen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en 4 eenheden).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36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25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3.710659pt;width:455.05pt;height:291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deelsommen uitrekenen met de basisstrategie </w:t>
                        </w:r>
                        <w:r>
                          <w:rPr>
                            <w:color w:val="231F20"/>
                            <w:sz w:val="18"/>
                          </w:rPr>
                          <w:t>‘keersom zoeken’.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9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69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variastrategie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Beheersing van de tafels van vermenigvuldiging en begrip van </w:t>
                        </w:r>
                        <w:r>
                          <w:rPr>
                            <w:color w:val="231F20"/>
                            <w:sz w:val="18"/>
                          </w:rPr>
                          <w:t>delen.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61" w:lineRule="auto" w:before="39" w:after="0"/>
                          <w:ind w:left="226" w:right="338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x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14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behulp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splitsstrategie,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omdat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40" w:lineRule="auto" w:before="1" w:after="0"/>
                          <w:ind w:left="226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tafels kennen (groep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40" w:lineRule="auto" w:before="20" w:after="0"/>
                          <w:ind w:left="226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tientafels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kennen: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x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left="226" w:right="94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m.b.v.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x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x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zoveel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(analogie) (blok 2 doel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36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jaarkalender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ervan een datum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datum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maandkalender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vanuit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bepaalde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startdatum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binnen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maand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andere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datum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1023pt;width:595.3pt;height:72.25pt;mso-position-horizontal-relative:page;mso-position-vertical-relative:page;z-index:-695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5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47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000000_WIG5_5_06_PB_blokvoorbereiding.indd</dc:title>
  <dcterms:created xsi:type="dcterms:W3CDTF">2019-08-23T07:36:46Z</dcterms:created>
  <dcterms:modified xsi:type="dcterms:W3CDTF">2019-08-23T07:36:46Z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