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type w:val="continuous"/>
          <w:pgSz w:w="11910" w:h="16840"/>
          <w:pgMar w:header="0" w:top="1660" w:bottom="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89"/>
        <w:ind w:left="0" w:right="9287" w:firstLine="0"/>
        <w:jc w:val="right"/>
        <w:rPr>
          <w:sz w:val="18"/>
        </w:rPr>
      </w:pPr>
      <w:r>
        <w:rPr/>
        <w:pict>
          <v:group style="position:absolute;margin-left:331.653992pt;margin-top:1.997138pt;width:226.8pt;height:144.25pt;mso-position-horizontal-relative:page;mso-position-vertical-relative:paragraph;z-index:251659264" coordorigin="6633,40" coordsize="4536,2885">
            <v:rect style="position:absolute;left:6633;top:39;width:4536;height:2885" filled="true" fillcolor="#e1f0fb" stroked="false">
              <v:fill type="solid"/>
            </v:rect>
            <v:shape style="position:absolute;left:6713;top:132;width:171;height:171" coordorigin="6713,133" coordsize="171,171" path="m6874,133l6723,133,6713,142,6713,293,6723,303,6874,303,6883,293,6883,142,6874,133xe" filled="true" fillcolor="#00a8a5" stroked="false">
              <v:path arrowok="t"/>
              <v:fill type="solid"/>
            </v:shape>
            <v:shape style="position:absolute;left:6762;top:168;width:70;height:99" coordorigin="6763,169" coordsize="70,99" path="m6775,233l6765,237,6763,241,6764,246,6769,259,6781,267,6798,267,6810,265,6821,260,6829,251,6830,249,6789,249,6784,244,6780,236,6775,233xm6811,169l6797,169,6784,171,6774,177,6767,186,6764,197,6764,207,6768,218,6789,225,6810,231,6812,234,6812,245,6806,249,6830,249,6832,239,6833,230,6829,217,6785,204,6784,199,6784,191,6790,187,6827,187,6821,175,6811,169xm6827,187l6801,187,6806,189,6814,198,6818,199,6827,194,6828,189,6827,187xe" filled="true" fillcolor="#ffffff" stroked="false">
              <v:path arrowok="t"/>
              <v:fill type="solid"/>
            </v:shape>
            <v:shape style="position:absolute;left:6713;top:612;width:171;height:171" coordorigin="6713,613" coordsize="171,171" path="m6874,613l6723,613,6713,622,6713,773,6722,783,6874,783,6883,773,6883,622,6874,613xe" filled="true" fillcolor="#5a78a3" stroked="false">
              <v:path arrowok="t"/>
              <v:fill type="solid"/>
            </v:shape>
            <v:shape style="position:absolute;left:6771;top:649;width:61;height:97" coordorigin="6771,650" coordsize="61,97" path="m6828,650l6774,650,6771,654,6771,742,6776,746,6787,746,6791,742,6791,707,6820,707,6823,703,6823,694,6820,690,6791,690,6791,668,6823,668,6828,668,6832,664,6832,654,6828,65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10662pt;width:455.05pt;height:275.6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05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5819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bij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5825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23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rest),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stappen.</w:t>
                        </w: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vermenigvuldigen en delen met benoemde en </w:t>
                        </w:r>
                        <w:r>
                          <w:rPr>
                            <w:color w:val="231F20"/>
                            <w:sz w:val="18"/>
                          </w:rPr>
                          <w:t>onbenoemde kommagetallen.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vermenigvuldigen en delen met benoemde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1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Cijferend kunnen aftrekken, vlot kunnen verdubbelen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halveren met eenvoudige getallen, kunnen vermenigvuldigen met honderdtallen, en hoofdrekenend kunnen optellen van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 getallen t/m 100.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5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begrijpen van de splitsstrategie bij hele 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(vermenigvuldigen en delen) en in de positiewaarde van kommagetallen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beheersing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tafels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deeltafels.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1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-2.403161pt;width:226.8pt;height:166.4pt;mso-position-horizontal-relative:page;mso-position-vertical-relative:paragraph;z-index:251660288" coordorigin="2098,-48" coordsize="4536,3328">
            <v:rect style="position:absolute;left:2097;top:-49;width:4536;height:3328" filled="true" fillcolor="#e1f0fb" stroked="false">
              <v:fill type="solid"/>
            </v:rect>
            <v:shape style="position:absolute;left:2177;top:44;width:171;height:171" coordorigin="2178,45" coordsize="171,171" path="m2338,45l2187,45,2178,54,2178,205,2187,215,2338,215,2348,205,2348,54,2338,45xe" filled="true" fillcolor="#00a8a5" stroked="false">
              <v:path arrowok="t"/>
              <v:fill type="solid"/>
            </v:shape>
            <v:shape style="position:absolute;left:2227;top:80;width:70;height:99" coordorigin="2227,81" coordsize="70,99" path="m2240,145l2230,149,2227,153,2229,158,2233,171,2245,179,2262,179,2275,177,2286,172,2294,163,2294,161,2254,161,2249,156,2245,148,2240,145xm2275,81l2262,81,2249,83,2238,89,2231,98,2229,109,2229,119,2232,130,2253,137,2275,143,2277,146,2276,157,2271,161,2294,161,2297,151,2297,142,2294,129,2250,116,2249,111,2249,103,2254,99,2292,99,2286,87,2275,81xm2292,99l2266,99,2271,101,2278,110,2283,111,2291,106,2293,101,2292,99xe" filled="true" fillcolor="#ffffff" stroked="false">
              <v:path arrowok="t"/>
              <v:fill type="solid"/>
            </v:shape>
            <v:shape style="position:absolute;left:2177;top:764;width:171;height:171" coordorigin="2178,765" coordsize="171,171" path="m2338,765l2187,765,2178,774,2178,925,2187,935,2338,935,2348,925,2348,774,2338,765xe" filled="true" fillcolor="#5a78a3" stroked="false">
              <v:path arrowok="t"/>
              <v:fill type="solid"/>
            </v:shape>
            <v:shape style="position:absolute;left:2235;top:801;width:61;height:97" coordorigin="2236,802" coordsize="61,97" path="m2292,802l2239,802,2236,806,2236,894,2241,898,2251,898,2256,894,2256,859,2284,859,2288,855,2288,846,2284,842,2256,842,2256,820,2288,820,2292,820,2296,816,2296,806,2292,80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9.910561pt;width:455.05pt;height:297.8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82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breuken en kommagetallen omzetten,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ordenen,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 </w:t>
                        </w:r>
                        <w:r>
                          <w:rPr>
                            <w:color w:val="231F20"/>
                            <w:sz w:val="18"/>
                          </w:rPr>
                          <w:t>breuken, kommagetallen 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79" w:right="445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omzetten,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ordenen,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percentages uitrekenen via 1% en kiezen tussen </w:t>
                        </w:r>
                        <w:r>
                          <w:rPr>
                            <w:color w:val="231F20"/>
                            <w:sz w:val="18"/>
                          </w:rPr>
                          <w:t>rekenen met een breuk en via 1%.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-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benoemen van tienden, honderdsten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duizendsten in een kommagetal, en breuken en 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>kunnen plaatsen op de getallenlijn.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rekenen met percentages met behulp van breuken.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660" w:bottom="0" w:left="960" w:right="600"/>
        </w:sect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538.425476pt;margin-top:809.966431pt;width:20pt;height:15pt;mso-position-horizontal-relative:page;mso-position-vertical-relative:page;z-index:251658240" coordorigin="10769,16199" coordsize="400,300">
            <v:shape style="position:absolute;left:11001;top:16433;width:67;height:66" coordorigin="11002,16433" coordsize="67,66" path="m11069,16433l11002,16433,11002,16467,11002,16499,11035,16499,11035,16467,11069,16467,11069,16433e" filled="true" fillcolor="#0083ca" stroked="false">
              <v:path arrowok="t"/>
              <v:fill type="solid"/>
            </v:shape>
            <v:line style="position:absolute" from="10769,16417" to="11102,16417" stroked="true" strokeweight="1.667pt" strokecolor="#0083ca">
              <v:stroke dashstyle="solid"/>
            </v:line>
            <v:line style="position:absolute" from="10802,16383" to="11135,16383" stroked="true" strokeweight="1.666pt" strokecolor="#0083ca">
              <v:stroke dashstyle="solid"/>
            </v:line>
            <v:shape style="position:absolute;left:10801;top:16316;width:367;height:34" coordorigin="10802,16317" coordsize="367,34" path="m10835,16350l11169,16350m10802,16317l11135,16317e" filled="false" stroked="true" strokeweight="1.667pt" strokecolor="#0083ca">
              <v:path arrowok="t"/>
              <v:stroke dashstyle="solid"/>
            </v:shape>
            <v:line style="position:absolute" from="10769,16283" to="11102,16283" stroked="true" strokeweight="1.666pt" strokecolor="#0083ca">
              <v:stroke dashstyle="solid"/>
            </v:line>
            <v:shape style="position:absolute;left:11001;top:16199;width:67;height:68" coordorigin="11002,16199" coordsize="67,68" path="m11069,16233l11035,16233,11035,16199,11002,16199,11002,16233,11002,16267,11069,16267,11069,16233e" filled="true" fillcolor="#0083ca" stroked="false">
              <v:path arrowok="t"/>
              <v:fill type="solid"/>
            </v:shape>
            <w10:wrap type="none"/>
          </v:group>
        </w:pict>
      </w:r>
    </w:p>
    <w:p>
      <w:pPr>
        <w:spacing w:before="1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p>
      <w:pPr>
        <w:spacing w:before="107"/>
        <w:ind w:left="1137" w:right="0" w:firstLine="0"/>
        <w:jc w:val="left"/>
        <w:rPr>
          <w:rFonts w:ascii="Minercraftory"/>
          <w:sz w:val="16"/>
        </w:rPr>
      </w:pPr>
      <w:r>
        <w:rPr/>
        <w:br w:type="column"/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0" w:left="960" w:right="600"/>
          <w:cols w:num="2" w:equalWidth="0">
            <w:col w:w="5959" w:space="1128"/>
            <w:col w:w="3263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47138pt;width:226.8pt;height:130.4pt;mso-position-horizontal-relative:page;mso-position-vertical-relative:paragraph;z-index:251663360" coordorigin="2098,39" coordsize="4536,2608">
            <v:rect style="position:absolute;left:2097;top:38;width:4536;height:2608" filled="true" fillcolor="#e1f0fb" stroked="false">
              <v:fill type="solid"/>
            </v:rect>
            <v:shape style="position:absolute;left:2177;top:131;width:171;height:171" coordorigin="2178,132" coordsize="171,171" path="m2338,132l2187,132,2178,141,2178,292,2187,302,2338,302,2348,292,2348,141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0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611;width:171;height:171" coordorigin="2178,612" coordsize="171,171" path="m2338,612l2187,612,2178,621,2178,772,2187,782,2338,782,2348,772,2348,621,2338,612xe" filled="true" fillcolor="#5a78a3" stroked="false">
              <v:path arrowok="t"/>
              <v:fill type="solid"/>
            </v:shape>
            <v:shape style="position:absolute;left:2235;top:648;width:61;height:97" coordorigin="2236,649" coordsize="61,97" path="m2292,649l2239,649,2236,653,2236,741,2241,745,2251,745,2256,741,2256,706,2284,706,2288,702,2288,693,2284,689,2256,689,2256,667,2288,667,2292,667,2296,663,2296,653,2292,64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228.3pt;height:284.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86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met inhoudsmaten 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z w:val="18"/>
                          </w:rPr>
                          <w:t>, 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z w:val="18"/>
                          </w:rPr>
                          <w:t>, 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liter.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inhoudsmaten 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 </w:t>
                        </w:r>
                        <w:r>
                          <w:rPr>
                            <w:color w:val="231F20"/>
                            <w:sz w:val="18"/>
                          </w:rPr>
                          <w:t>en liter.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vermenigvuldigen.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1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sectPr>
      <w:pgSz w:w="11910" w:h="16840"/>
      <w:pgMar w:header="0" w:footer="0" w:top="1660" w:bottom="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Minercraftory">
    <w:altName w:val="Minercraftory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4393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4291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2020-05-20T09:43:22Z</dcterms:created>
  <dcterms:modified xsi:type="dcterms:W3CDTF">2020-05-20T09:43:22Z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