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type w:val="continuous"/>
          <w:pgSz w:w="11910" w:h="16840"/>
          <w:pgMar w:header="0" w:top="1660" w:bottom="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89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84.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357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17 (zonder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360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17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stappen.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3726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23 (zonder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3732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stappen.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 basisstrategie delen met splitsen en cijferend aftrekken.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2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Cijferend kunnen aftrekken, vlot kunnen verdubbelen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halveren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getallen,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honderdtallen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hoofdrekenend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eenvoudige getallen t/m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660" w:bottom="0" w:left="960" w:right="600"/>
        </w:sectPr>
      </w:pPr>
    </w:p>
    <w:p>
      <w:pPr>
        <w:pStyle w:val="BodyText"/>
        <w:rPr>
          <w:sz w:val="18"/>
        </w:rPr>
      </w:pPr>
      <w:r>
        <w:rPr/>
        <w:pict>
          <v:group style="position:absolute;margin-left:538.425476pt;margin-top:809.966431pt;width:20pt;height:15pt;mso-position-horizontal-relative:page;mso-position-vertical-relative:page;z-index:251658240" coordorigin="10769,16199" coordsize="400,300">
            <v:shape style="position:absolute;left:11001;top:16433;width:67;height:66" coordorigin="11002,16433" coordsize="67,66" path="m11069,16433l11002,16433,11002,16467,11002,16499,11035,16499,11035,16467,11069,16467,11069,16433e" filled="true" fillcolor="#0083ca" stroked="false">
              <v:path arrowok="t"/>
              <v:fill type="solid"/>
            </v:shape>
            <v:line style="position:absolute" from="10769,16417" to="11102,16417" stroked="true" strokeweight="1.667pt" strokecolor="#0083ca">
              <v:stroke dashstyle="solid"/>
            </v:line>
            <v:line style="position:absolute" from="10802,16383" to="11135,16383" stroked="true" strokeweight="1.666pt" strokecolor="#0083ca">
              <v:stroke dashstyle="solid"/>
            </v:line>
            <v:shape style="position:absolute;left:10801;top:16316;width:367;height:34" coordorigin="10802,16317" coordsize="367,34" path="m10835,16350l11169,16350m10802,16317l11135,16317e" filled="false" stroked="true" strokeweight="1.667pt" strokecolor="#0083ca">
              <v:path arrowok="t"/>
              <v:stroke dashstyle="solid"/>
            </v:shape>
            <v:line style="position:absolute" from="10769,16283" to="11102,16283" stroked="true" strokeweight="1.666pt" strokecolor="#0083ca">
              <v:stroke dashstyle="solid"/>
            </v:line>
            <v:shape style="position:absolute;left:11001;top:16199;width:67;height:68" coordorigin="11002,16199" coordsize="67,68" path="m11069,16233l11035,16233,11035,16199,11002,16199,11002,16233,11002,16267,11069,16267,11069,16233e" filled="true" fillcolor="#0083ca" stroked="false">
              <v:path arrowok="t"/>
              <v:fill type="solid"/>
            </v:shape>
            <w10:wrap type="none"/>
          </v:group>
        </w:pict>
      </w:r>
    </w:p>
    <w:p>
      <w:pPr>
        <w:spacing w:before="117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p>
      <w:pPr>
        <w:pStyle w:val="BodyText"/>
        <w:spacing w:before="7"/>
        <w:rPr>
          <w:rFonts w:ascii="Trebuchet MS"/>
        </w:rPr>
      </w:pPr>
      <w:r>
        <w:rPr/>
        <w:br w:type="column"/>
      </w:r>
      <w:r>
        <w:rPr>
          <w:rFonts w:ascii="Trebuchet MS"/>
        </w:rPr>
      </w:r>
    </w:p>
    <w:p>
      <w:pPr>
        <w:spacing w:before="0"/>
        <w:ind w:left="1137" w:right="0" w:firstLine="0"/>
        <w:jc w:val="left"/>
        <w:rPr>
          <w:rFonts w:ascii="Minercraftory"/>
          <w:sz w:val="16"/>
        </w:rPr>
      </w:pP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0" w:left="960" w:right="600"/>
          <w:cols w:num="2" w:equalWidth="0">
            <w:col w:w="5959" w:space="1128"/>
            <w:col w:w="3263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47138pt;width:453.55pt;height:154.4pt;mso-position-horizontal-relative:page;mso-position-vertical-relative:paragraph;z-index:251660288" coordorigin="2098,39" coordsize="9071,3088">
            <v:shape style="position:absolute;left:2097;top:38;width:9071;height:3088" coordorigin="2098,39" coordsize="9071,3088" path="m11169,39l6633,39,2098,39,2098,3127,6633,3127,11169,3127,11169,39e" filled="true" fillcolor="#e1f0fb" stroked="false">
              <v:path arrowok="t"/>
              <v:fill type="solid"/>
            </v:shape>
            <v:shape style="position:absolute;left:2177;top:131;width:171;height:171" coordorigin="2178,132" coordsize="171,171" path="m2338,132l2187,132,2178,141,2178,292,2187,302,2338,302,2348,292,2348,141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0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611;width:171;height:171" coordorigin="2178,612" coordsize="171,171" path="m2338,612l2187,612,2178,621,2178,772,2187,782,2338,782,2348,772,2348,621,2338,612xe" filled="true" fillcolor="#5a78a3" stroked="false">
              <v:path arrowok="t"/>
              <v:fill type="solid"/>
            </v:shape>
            <v:shape style="position:absolute;left:2235;top:648;width:61;height:97" coordorigin="2236,649" coordsize="61,97" path="m2292,649l2239,649,2236,653,2236,741,2241,745,2251,745,2256,741,2256,706,2284,706,2288,702,2288,693,2284,689,2256,689,2256,667,2288,667,2292,667,2296,663,2296,653,2292,649xe" filled="true" fillcolor="#ffffff" stroked="false">
              <v:path arrowok="t"/>
              <v:fill type="solid"/>
            </v:shape>
            <v:shape style="position:absolute;left:6713;top:131;width:171;height:171" coordorigin="6713,132" coordsize="171,171" path="m6874,132l6723,132,6713,141,6713,292,6723,302,6874,302,6883,292,6883,141,6874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0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851;width:171;height:171" coordorigin="6713,852" coordsize="171,171" path="m6874,852l6723,852,6713,861,6713,1012,6722,1022,6874,1022,6883,1012,6883,861,6874,852xe" filled="true" fillcolor="#5a78a3" stroked="false">
              <v:path arrowok="t"/>
              <v:fill type="solid"/>
            </v:shape>
            <v:shape style="position:absolute;left:6771;top:888;width:61;height:97" coordorigin="6771,889" coordsize="61,97" path="m6828,889l6774,889,6771,893,6771,981,6776,985,6787,985,6791,981,6791,946,6820,946,6823,942,6823,933,6820,929,6791,929,6791,907,6823,907,6828,907,6832,903,6832,893,6828,88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455.05pt;height:308.5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298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 vermenigvuldigen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ook.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79" w:right="514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benoemde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 vermenigvuldigen en begrijpt dit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ook.</w:t>
                        </w: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right="258" w:firstLine="2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 percentages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veelvoorkomende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 </w:t>
                        </w:r>
                        <w:r>
                          <w:rPr>
                            <w:color w:val="231F20"/>
                            <w:sz w:val="18"/>
                          </w:rPr>
                          <w:t>breuken, kommagetallen 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right="258" w:firstLine="2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 percentages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veelvoorkomende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</w:p>
                      <w:p>
                        <w:pPr>
                          <w:pStyle w:val="TableParagraph"/>
                          <w:spacing w:before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breuken, kommagetallen en verhoudingen.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kennen van de tafels en weten wat vermenigvuldigen is.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rekenen met procenten, breuken en het omzetten </w:t>
                        </w:r>
                        <w:r>
                          <w:rPr>
                            <w:color w:val="231F20"/>
                            <w:sz w:val="18"/>
                          </w:rPr>
                          <w:t>van breuken in kommagetallen.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-2.452763pt;width:226.8pt;height:189.75pt;mso-position-horizontal-relative:page;mso-position-vertical-relative:paragraph;z-index:251661312" coordorigin="2098,-49" coordsize="4536,3795">
            <v:shape style="position:absolute;left:2097;top:-50;width:4536;height:3795" coordorigin="2098,-49" coordsize="4536,3795" path="m6633,-49l2098,-49,2098,1211,2098,3745,6633,3745,6633,1211,6633,-49e" filled="true" fillcolor="#e1f0fb" stroked="false">
              <v:path arrowok="t"/>
              <v:fill type="solid"/>
            </v:shape>
            <v:shape style="position:absolute;left:2177;top:43;width:171;height:171" coordorigin="2178,44" coordsize="171,171" path="m2338,44l2187,44,2178,53,2178,204,2187,214,2338,214,2348,204,2348,53,2338,44xe" filled="true" fillcolor="#00a8a5" stroked="false">
              <v:path arrowok="t"/>
              <v:fill type="solid"/>
            </v:shape>
            <v:shape style="position:absolute;left:2227;top:79;width:70;height:99" coordorigin="2227,80" coordsize="70,99" path="m2240,144l2230,148,2227,152,2229,157,2233,170,2245,178,2262,178,2275,176,2286,171,2294,162,2294,160,2254,160,2249,155,2245,147,2240,144xm2275,80l2262,80,2249,82,2238,88,2231,97,2229,108,2229,118,2232,129,2253,136,2275,142,2277,145,2276,156,2271,160,2294,160,2297,150,2297,141,2294,128,2250,115,2249,110,2249,102,2254,98,2292,98,2286,86,2275,80xm2292,98l2266,98,2271,100,2278,109,2283,110,2291,105,2293,100,2292,98xe" filled="true" fillcolor="#ffffff" stroked="false">
              <v:path arrowok="t"/>
              <v:fill type="solid"/>
            </v:shape>
            <v:shape style="position:absolute;left:2177;top:763;width:171;height:171" coordorigin="2178,764" coordsize="171,171" path="m2338,764l2187,764,2178,773,2178,924,2187,934,2338,934,2348,924,2348,773,2338,764xe" filled="true" fillcolor="#5a78a3" stroked="false">
              <v:path arrowok="t"/>
              <v:fill type="solid"/>
            </v:shape>
            <v:shape style="position:absolute;left:2235;top:800;width:61;height:97" coordorigin="2236,801" coordsize="61,97" path="m2292,801l2239,801,2236,805,2236,893,2241,897,2251,897,2256,893,2256,858,2284,858,2288,854,2288,845,2284,841,2256,841,2256,819,2288,819,2292,819,2296,815,2296,805,2292,801xe" filled="true" fillcolor="#ffffff" stroked="false">
              <v:path arrowok="t"/>
              <v:fill type="solid"/>
            </v:shape>
            <v:shape style="position:absolute;left:2177;top:1304;width:171;height:171" coordorigin="2178,1304" coordsize="171,171" path="m2338,1304l2187,1304,2178,1314,2178,1465,2187,1474,2338,1474,2348,1465,2348,1314,2338,1304xe" filled="true" fillcolor="#00a8a5" stroked="false">
              <v:path arrowok="t"/>
              <v:fill type="solid"/>
            </v:shape>
            <v:shape style="position:absolute;left:2227;top:1340;width:70;height:99" coordorigin="2227,1340" coordsize="70,99" path="m2240,1404l2230,1408,2227,1413,2229,1418,2233,1430,2245,1438,2262,1438,2275,1437,2286,1431,2294,1423,2294,1420,2254,1420,2249,1415,2245,1407,2240,1404xm2275,1340l2262,1340,2249,1342,2238,1348,2231,1357,2229,1369,2229,1378,2232,1390,2253,1396,2275,1402,2277,1406,2276,1416,2271,1420,2294,1420,2297,1410,2297,1401,2294,1388,2250,1375,2249,1371,2249,1363,2254,1358,2292,1358,2286,1346,2275,1340xm2292,1358l2266,1358,2271,1360,2278,1369,2283,1371,2291,1365,2293,1361,2292,1358xe" filled="true" fillcolor="#ffffff" stroked="false">
              <v:path arrowok="t"/>
              <v:fill type="solid"/>
            </v:shape>
            <v:shape style="position:absolute;left:2177;top:2264;width:171;height:171" coordorigin="2178,2264" coordsize="171,171" path="m2338,2264l2187,2264,2178,2274,2178,2425,2187,2434,2338,2434,2348,2425,2348,2274,2338,2264xe" filled="true" fillcolor="#5a78a3" stroked="false">
              <v:path arrowok="t"/>
              <v:fill type="solid"/>
            </v:shape>
            <v:shape style="position:absolute;left:2235;top:2301;width:61;height:97" coordorigin="2236,2301" coordsize="61,97" path="m2292,2301l2239,2301,2236,2305,2236,2393,2241,2398,2251,2398,2256,2393,2256,2359,2284,2359,2288,2355,2288,2345,2284,2341,2256,2341,2256,2319,2288,2319,2292,2319,2296,2315,2296,2305,2292,230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9.960562pt;width:228.3pt;height:343.8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6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gemiddelde snelheden berekenen in kilometer </w:t>
                        </w:r>
                        <w:r>
                          <w:rPr>
                            <w:color w:val="231F20"/>
                            <w:sz w:val="18"/>
                          </w:rPr>
                          <w:t>per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uur, </w:t>
                        </w:r>
                        <w:r>
                          <w:rPr>
                            <w:color w:val="231F20"/>
                            <w:sz w:val="18"/>
                          </w:rPr>
                          <w:t>meter per seconde en andere tijdseenheden, en die gebruiken in berekeningen.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gemiddelde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snelheden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kilometer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per uur, en die gebruiken in berekeningen.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Lengtematen kunnen herleiden van kilometer naar meter en </w:t>
                        </w:r>
                        <w:r>
                          <w:rPr>
                            <w:color w:val="231F20"/>
                            <w:sz w:val="18"/>
                          </w:rPr>
                          <w:t>omgekeerd, en tijdmaten kunnen herleiden van uren naar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minuten en omgekeerd, en kunnen vermenigvuldigen en delen </w:t>
                        </w:r>
                        <w:r>
                          <w:rPr>
                            <w:color w:val="231F20"/>
                            <w:sz w:val="18"/>
                          </w:rPr>
                          <w:t>in opgaven als 120 × 4 en 30 : 3.</w:t>
                        </w:r>
                      </w:p>
                      <w:p>
                        <w:pPr>
                          <w:pStyle w:val="TableParagraph"/>
                          <w:spacing w:line="261" w:lineRule="auto" w:before="2"/>
                          <w:ind w:left="79" w:right="84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Tijdmaten kunnen herleiden van uren naar minuten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omgekeerd, en kunnen vermenigvuldigen en delen in opgaven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als 120 × 4 en 30 : 3.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sectPr>
      <w:pgSz w:w="11910" w:h="16840"/>
      <w:pgMar w:header="0" w:footer="0" w:top="1660" w:bottom="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4905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4803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2020-01-17T13:15:54Z</dcterms:created>
  <dcterms:modified xsi:type="dcterms:W3CDTF">2020-01-17T13:15:54Z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2020-01-17T00:00:00Z</vt:filetime>
  </property>
</Properties>
</file>