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377.45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handig rekenen.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aftreksommen t/m 1000 uitrekenen met </w:t>
                        </w:r>
                        <w:r>
                          <w:rPr>
                            <w:color w:val="231F20"/>
                            <w:sz w:val="18"/>
                          </w:rPr>
                          <w:t>verschillende strategieën.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Minercraftory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optelsommen t/m 1000 uitrekenen met </w:t>
                        </w:r>
                        <w:r>
                          <w:rPr>
                            <w:color w:val="231F20"/>
                            <w:sz w:val="18"/>
                          </w:rPr>
                          <w:t>verschillende strategieën.</w:t>
                        </w:r>
                      </w:p>
                    </w:tc>
                  </w:tr>
                  <w:tr>
                    <w:trPr>
                      <w:trHeight w:val="316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right="1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 waarbij meerdere getallen handig bij elkaar worden opgeteld?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1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 waarbij meerdere getallen handig bij elkaar worden genomen?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6" w:val="left" w:leader="none"/>
                          </w:tabs>
                          <w:spacing w:line="261" w:lineRule="auto" w:before="20" w:after="0"/>
                          <w:ind w:left="225" w:right="378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aanvul-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verschilcontexten herkennen?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243" w:hanging="14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687 − 450 uitrekenen</w:t>
                        </w:r>
                        <w:r>
                          <w:rPr>
                            <w:color w:val="231F20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 </w:t>
                        </w:r>
                        <w:r>
                          <w:rPr>
                            <w:color w:val="231F20"/>
                            <w:sz w:val="18"/>
                          </w:rPr>
                          <w:t>de strategie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126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405 − 398 uitrekenen met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de variastrategie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aanvullen?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224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 het kind bij welke sommen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handig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deze strategie te gebruiken?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61" w:lineRule="auto" w:before="20" w:after="0"/>
                          <w:ind w:left="225" w:right="124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185 + 40 en 126 + 38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 </w:t>
                        </w:r>
                        <w:r>
                          <w:rPr>
                            <w:color w:val="231F20"/>
                            <w:sz w:val="18"/>
                          </w:rPr>
                          <w:t>rijgen?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124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435 + 220 en 435 + 224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 </w:t>
                        </w: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101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8240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454.55pt;height:294.1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3"/>
                    <w:gridCol w:w="2263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werken met stapel- en lijndiagrammen.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right="1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42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42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gesplitst wordt in 30 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12.</w:t>
                        </w:r>
                      </w:p>
                    </w:tc>
                  </w:tr>
                  <w:tr>
                    <w:trPr>
                      <w:trHeight w:val="244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right="1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stapeldiagram aflezen en </w:t>
                        </w:r>
                        <w:r>
                          <w:rPr>
                            <w:color w:val="231F20"/>
                            <w:sz w:val="18"/>
                          </w:rPr>
                          <w:t>gebruiken?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1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lijndiagram aflezen 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gebruiken?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6" w:val="left" w:leader="none"/>
                          </w:tabs>
                          <w:spacing w:line="261" w:lineRule="auto" w:before="38" w:after="0"/>
                          <w:ind w:left="225" w:right="124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 splitsen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503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Begrijpt het kind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deze </w:t>
                        </w:r>
                        <w:r>
                          <w:rPr>
                            <w:color w:val="231F20"/>
                            <w:sz w:val="18"/>
                          </w:rPr>
                          <w:t>basisstrategie?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38" w:after="0"/>
                          <w:ind w:left="225" w:right="124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 splitsen in 30 en 12? (basisstrategie)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2" w:after="0"/>
                          <w:ind w:left="225" w:right="194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splitsing vlot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vinden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deelsom daarmee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6" w:val="left" w:leader="none"/>
                          </w:tabs>
                          <w:spacing w:line="261" w:lineRule="auto" w:before="1" w:after="0"/>
                          <w:ind w:left="225" w:right="127" w:hanging="14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wanneer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wel/niet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moet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splitsen?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/>
        <w:pict>
          <v:shape style="position:absolute;margin-left:104.381798pt;margin-top:-19.960573pt;width:228.3pt;height:210.8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herkent wiskundige vormen en figuren in alledaagse voorwerpen en kan uitslagen verbinden aan de balkvormige </w:t>
                        </w:r>
                        <w:r>
                          <w:rPr>
                            <w:color w:val="231F20"/>
                            <w:sz w:val="18"/>
                          </w:rPr>
                          <w:t>figuren die erbij horen.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80" w:right="2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juiste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naam bij de afgebeelde figuren noemen?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15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juiste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uitslag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vinden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afbeelding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balk?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Minercraftory">
    <w:altName w:val="Minercraftory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654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67488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196646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5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4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6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29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1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3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38" w:hanging="147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4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6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29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1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3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6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38" w:hanging="147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5" w:hanging="147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7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7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7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7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7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7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7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7"/>
      </w:pPr>
      <w:rPr>
        <w:rFonts w:hint="default"/>
        <w:lang w:val="nl-NL" w:eastAsia="nl-NL" w:bidi="nl-NL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2020-01-24T14:51:45Z</dcterms:created>
  <dcterms:modified xsi:type="dcterms:W3CDTF">2020-01-24T14:51:45Z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2020-01-24T00:00:00Z</vt:filetime>
  </property>
</Properties>
</file>