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990" w:rsidRDefault="00474990" w:rsidP="00474990">
      <w:bookmarkStart w:id="0" w:name="_GoBack"/>
      <w:r>
        <w:rPr>
          <w:noProof/>
        </w:rPr>
        <w:drawing>
          <wp:anchor distT="0" distB="0" distL="114300" distR="114300" simplePos="0" relativeHeight="251659264" behindDoc="1" locked="0" layoutInCell="1" allowOverlap="1" wp14:anchorId="350EFF6D" wp14:editId="1B69B96A">
            <wp:simplePos x="0" y="0"/>
            <wp:positionH relativeFrom="page">
              <wp:posOffset>892175</wp:posOffset>
            </wp:positionH>
            <wp:positionV relativeFrom="page">
              <wp:posOffset>802005</wp:posOffset>
            </wp:positionV>
            <wp:extent cx="2447925" cy="622300"/>
            <wp:effectExtent l="0" t="0" r="0" b="0"/>
            <wp:wrapNone/>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4990" w:rsidRDefault="00474990" w:rsidP="00474990"/>
    <w:p w:rsidR="00474990" w:rsidRDefault="00474990" w:rsidP="00474990"/>
    <w:p w:rsidR="00474990" w:rsidRPr="00EA4FC6" w:rsidRDefault="00474990" w:rsidP="00474990">
      <w:pPr>
        <w:rPr>
          <w:sz w:val="24"/>
          <w:szCs w:val="24"/>
        </w:rPr>
      </w:pPr>
    </w:p>
    <w:p w:rsidR="00474990" w:rsidRPr="00474990" w:rsidRDefault="00474990" w:rsidP="00474990">
      <w:pPr>
        <w:rPr>
          <w:rFonts w:ascii="Arial" w:hAnsi="Arial" w:cs="Arial"/>
          <w:sz w:val="24"/>
          <w:szCs w:val="24"/>
          <w:lang w:val="nl-NL"/>
        </w:rPr>
      </w:pPr>
      <w:r w:rsidRPr="00474990">
        <w:rPr>
          <w:rFonts w:ascii="Arial" w:hAnsi="Arial" w:cs="Arial"/>
          <w:sz w:val="24"/>
          <w:szCs w:val="24"/>
          <w:lang w:val="nl-NL"/>
        </w:rPr>
        <w:t>Antwoorden Passerelle bovenbouw, week 14, 2019</w:t>
      </w:r>
    </w:p>
    <w:p w:rsidR="00474990" w:rsidRPr="00474990" w:rsidRDefault="00474990" w:rsidP="00474990">
      <w:pPr>
        <w:spacing w:line="240" w:lineRule="auto"/>
        <w:rPr>
          <w:rFonts w:ascii="Arial" w:hAnsi="Arial" w:cs="Arial"/>
          <w:lang w:val="nl-NL"/>
        </w:rPr>
      </w:pPr>
      <w:r w:rsidRPr="00474990">
        <w:rPr>
          <w:rFonts w:ascii="Arial" w:hAnsi="Arial" w:cs="Arial"/>
          <w:b/>
          <w:bCs/>
          <w:sz w:val="24"/>
          <w:szCs w:val="24"/>
          <w:lang w:val="nl-NL"/>
        </w:rPr>
        <w:t>Infos ou Infox ?</w:t>
      </w:r>
    </w:p>
    <w:bookmarkEnd w:id="0"/>
    <w:p w:rsidR="00A621FF" w:rsidRPr="00474990" w:rsidRDefault="00A621FF" w:rsidP="00474990">
      <w:pPr>
        <w:spacing w:line="240" w:lineRule="auto"/>
        <w:rPr>
          <w:rFonts w:ascii="Arial" w:hAnsi="Arial" w:cs="Arial"/>
          <w:sz w:val="24"/>
          <w:szCs w:val="24"/>
          <w:lang w:val="nl-NL"/>
        </w:rPr>
      </w:pPr>
    </w:p>
    <w:p w:rsidR="00A621FF" w:rsidRPr="00474990" w:rsidRDefault="00A621FF" w:rsidP="00474990">
      <w:pPr>
        <w:spacing w:line="240" w:lineRule="auto"/>
        <w:rPr>
          <w:rFonts w:ascii="Arial" w:hAnsi="Arial" w:cs="Arial"/>
          <w:sz w:val="24"/>
          <w:szCs w:val="24"/>
        </w:rPr>
      </w:pPr>
      <w:r w:rsidRPr="00474990">
        <w:rPr>
          <w:rFonts w:ascii="Arial" w:hAnsi="Arial" w:cs="Arial"/>
          <w:b/>
          <w:sz w:val="24"/>
          <w:szCs w:val="24"/>
        </w:rPr>
        <w:t>1.</w:t>
      </w:r>
      <w:r w:rsidRPr="00474990">
        <w:rPr>
          <w:rFonts w:ascii="Arial" w:hAnsi="Arial" w:cs="Arial"/>
          <w:sz w:val="24"/>
          <w:szCs w:val="24"/>
        </w:rPr>
        <w:tab/>
        <w:t xml:space="preserve">Elles sont toutes fausses. </w:t>
      </w:r>
    </w:p>
    <w:p w:rsidR="00A621FF" w:rsidRPr="00474990" w:rsidRDefault="00A621FF" w:rsidP="00474990">
      <w:pPr>
        <w:spacing w:line="240" w:lineRule="auto"/>
        <w:rPr>
          <w:rFonts w:ascii="Arial" w:hAnsi="Arial" w:cs="Arial"/>
          <w:sz w:val="24"/>
          <w:szCs w:val="24"/>
        </w:rPr>
      </w:pPr>
      <w:r w:rsidRPr="00474990">
        <w:rPr>
          <w:rFonts w:ascii="Arial" w:hAnsi="Arial" w:cs="Arial"/>
          <w:b/>
          <w:sz w:val="24"/>
          <w:szCs w:val="24"/>
        </w:rPr>
        <w:t>2.</w:t>
      </w:r>
      <w:r w:rsidRPr="00474990">
        <w:rPr>
          <w:rFonts w:ascii="Arial" w:hAnsi="Arial" w:cs="Arial"/>
          <w:b/>
          <w:sz w:val="24"/>
          <w:szCs w:val="24"/>
        </w:rPr>
        <w:tab/>
      </w:r>
      <w:r w:rsidRPr="00474990">
        <w:rPr>
          <w:rFonts w:ascii="Arial" w:hAnsi="Arial" w:cs="Arial"/>
          <w:sz w:val="24"/>
          <w:szCs w:val="24"/>
        </w:rPr>
        <w:t xml:space="preserve">Elles sont toutes fausses aussi. </w:t>
      </w:r>
    </w:p>
    <w:p w:rsidR="00A621FF" w:rsidRPr="00474990" w:rsidRDefault="00A621FF" w:rsidP="00474990">
      <w:pPr>
        <w:spacing w:line="240" w:lineRule="auto"/>
        <w:rPr>
          <w:rFonts w:ascii="Arial" w:hAnsi="Arial" w:cs="Arial"/>
          <w:sz w:val="24"/>
          <w:szCs w:val="24"/>
        </w:rPr>
      </w:pPr>
      <w:r w:rsidRPr="00474990">
        <w:rPr>
          <w:rFonts w:ascii="Arial" w:hAnsi="Arial" w:cs="Arial"/>
          <w:sz w:val="24"/>
          <w:szCs w:val="24"/>
        </w:rPr>
        <w:t>a.</w:t>
      </w:r>
      <w:r w:rsidRPr="00474990">
        <w:rPr>
          <w:rFonts w:ascii="Arial" w:hAnsi="Arial" w:cs="Arial"/>
          <w:sz w:val="24"/>
          <w:szCs w:val="24"/>
        </w:rPr>
        <w:tab/>
        <w:t xml:space="preserve">La suppression des semaines de vacances, c’est une rumeur qui circule depuis quelques années sur Internet. </w:t>
      </w:r>
    </w:p>
    <w:p w:rsidR="00A621FF" w:rsidRPr="00474990" w:rsidRDefault="00A621FF" w:rsidP="00474990">
      <w:pPr>
        <w:spacing w:line="240" w:lineRule="auto"/>
        <w:rPr>
          <w:rFonts w:ascii="Arial" w:hAnsi="Arial" w:cs="Arial"/>
          <w:sz w:val="24"/>
          <w:szCs w:val="24"/>
        </w:rPr>
      </w:pPr>
      <w:r w:rsidRPr="00474990">
        <w:rPr>
          <w:rFonts w:ascii="Arial" w:hAnsi="Arial" w:cs="Arial"/>
          <w:sz w:val="24"/>
          <w:szCs w:val="24"/>
        </w:rPr>
        <w:t>b.</w:t>
      </w:r>
      <w:r w:rsidRPr="00474990">
        <w:rPr>
          <w:rFonts w:ascii="Arial" w:hAnsi="Arial" w:cs="Arial"/>
          <w:sz w:val="24"/>
          <w:szCs w:val="24"/>
        </w:rPr>
        <w:tab/>
        <w:t>Les chaussures (et les vêtements) de Brigitte Macron sont prêtées par des créateurs. Elle n’a pas de frais de représentation.</w:t>
      </w:r>
    </w:p>
    <w:p w:rsidR="00A621FF" w:rsidRPr="00474990" w:rsidRDefault="00A621FF" w:rsidP="00474990">
      <w:pPr>
        <w:spacing w:line="240" w:lineRule="auto"/>
        <w:rPr>
          <w:rFonts w:ascii="Arial" w:hAnsi="Arial" w:cs="Arial"/>
          <w:b/>
          <w:sz w:val="24"/>
          <w:szCs w:val="24"/>
          <w:lang w:val="sv-SE"/>
        </w:rPr>
      </w:pPr>
      <w:r w:rsidRPr="00474990">
        <w:rPr>
          <w:rFonts w:ascii="Arial" w:hAnsi="Arial" w:cs="Arial"/>
          <w:sz w:val="24"/>
          <w:szCs w:val="24"/>
          <w:lang w:val="sv-SE"/>
        </w:rPr>
        <w:t>c.</w:t>
      </w:r>
      <w:r w:rsidRPr="00474990">
        <w:rPr>
          <w:rFonts w:ascii="Arial" w:hAnsi="Arial" w:cs="Arial"/>
          <w:sz w:val="24"/>
          <w:szCs w:val="24"/>
          <w:lang w:val="sv-SE"/>
        </w:rPr>
        <w:tab/>
        <w:t>Ce ne sont ni “gilets jaunes” ni “de Bordeaux”. C’est une photo de la place de Jaude à Clermont-Ferrand « jaune » de monde, le jour d’une finale de coupe d’Europe de rugby en 2015.</w:t>
      </w:r>
    </w:p>
    <w:p w:rsidR="00A621FF" w:rsidRPr="00474990" w:rsidRDefault="00A621FF" w:rsidP="00474990">
      <w:pPr>
        <w:spacing w:line="240" w:lineRule="auto"/>
        <w:rPr>
          <w:rFonts w:ascii="Arial" w:hAnsi="Arial" w:cs="Arial"/>
          <w:sz w:val="24"/>
          <w:szCs w:val="24"/>
          <w:lang w:val="sv-SE"/>
        </w:rPr>
      </w:pPr>
    </w:p>
    <w:p w:rsidR="00A621FF" w:rsidRPr="00474990" w:rsidRDefault="00A621FF" w:rsidP="00474990">
      <w:pPr>
        <w:spacing w:line="240" w:lineRule="auto"/>
        <w:rPr>
          <w:rFonts w:ascii="Arial" w:hAnsi="Arial" w:cs="Arial"/>
          <w:sz w:val="24"/>
          <w:szCs w:val="24"/>
        </w:rPr>
      </w:pPr>
      <w:r w:rsidRPr="00474990">
        <w:rPr>
          <w:rFonts w:ascii="Arial" w:hAnsi="Arial" w:cs="Arial"/>
          <w:b/>
          <w:sz w:val="24"/>
          <w:szCs w:val="24"/>
        </w:rPr>
        <w:t>3.</w:t>
      </w:r>
      <w:r w:rsidRPr="00474990">
        <w:rPr>
          <w:rFonts w:ascii="Arial" w:hAnsi="Arial" w:cs="Arial"/>
          <w:sz w:val="24"/>
          <w:szCs w:val="24"/>
        </w:rPr>
        <w:t xml:space="preserve">       Oui. Celles sous 1. sont des poissons d’avril. Chaque année, le 1er avril, la télévision, la presse, les sites Internet, etc., diffusent des canulars, de fausses informations qui ont l'air vrai. Pour plaisanter.   </w:t>
      </w:r>
    </w:p>
    <w:p w:rsidR="00A621FF" w:rsidRPr="00474990" w:rsidRDefault="00A621FF" w:rsidP="00474990">
      <w:pPr>
        <w:spacing w:line="240" w:lineRule="auto"/>
        <w:rPr>
          <w:rFonts w:ascii="Arial" w:hAnsi="Arial" w:cs="Arial"/>
          <w:sz w:val="24"/>
          <w:szCs w:val="24"/>
        </w:rPr>
      </w:pPr>
      <w:r w:rsidRPr="00474990">
        <w:rPr>
          <w:rFonts w:ascii="Arial" w:hAnsi="Arial" w:cs="Arial"/>
          <w:sz w:val="24"/>
          <w:szCs w:val="24"/>
        </w:rPr>
        <w:t>Celles sous 2. sont de fausses nouvelles, c’est du ‘fake news’, de l’infox (des mots ‘information’ et ‘intoxication’). Pour répandre une information mensongère.</w:t>
      </w:r>
    </w:p>
    <w:p w:rsidR="00A621FF" w:rsidRPr="00474990" w:rsidRDefault="00A621FF" w:rsidP="00474990">
      <w:pPr>
        <w:spacing w:line="240" w:lineRule="auto"/>
        <w:rPr>
          <w:rFonts w:ascii="Arial" w:hAnsi="Arial" w:cs="Arial"/>
          <w:sz w:val="24"/>
          <w:szCs w:val="24"/>
        </w:rPr>
      </w:pPr>
    </w:p>
    <w:p w:rsidR="00A621FF" w:rsidRPr="00474990" w:rsidRDefault="00A621FF" w:rsidP="00474990">
      <w:pPr>
        <w:spacing w:line="240" w:lineRule="auto"/>
        <w:rPr>
          <w:rFonts w:ascii="Arial" w:hAnsi="Arial" w:cs="Arial"/>
          <w:sz w:val="24"/>
          <w:szCs w:val="24"/>
        </w:rPr>
      </w:pPr>
    </w:p>
    <w:p w:rsidR="00A621FF" w:rsidRPr="00474990" w:rsidRDefault="00A621FF" w:rsidP="00474990">
      <w:pPr>
        <w:spacing w:line="240" w:lineRule="auto"/>
        <w:rPr>
          <w:rFonts w:ascii="Arial" w:hAnsi="Arial" w:cs="Arial"/>
          <w:sz w:val="24"/>
          <w:szCs w:val="24"/>
        </w:rPr>
      </w:pPr>
      <w:r w:rsidRPr="00474990">
        <w:rPr>
          <w:rFonts w:ascii="Arial" w:hAnsi="Arial" w:cs="Arial"/>
          <w:b/>
          <w:sz w:val="24"/>
          <w:szCs w:val="24"/>
        </w:rPr>
        <w:t>Pour aller plus loin</w:t>
      </w:r>
    </w:p>
    <w:p w:rsidR="00A621FF" w:rsidRPr="00474990" w:rsidRDefault="00A621FF" w:rsidP="00474990">
      <w:pPr>
        <w:spacing w:line="240" w:lineRule="auto"/>
        <w:rPr>
          <w:rFonts w:ascii="Arial" w:hAnsi="Arial" w:cs="Arial"/>
          <w:sz w:val="24"/>
          <w:szCs w:val="24"/>
        </w:rPr>
      </w:pPr>
      <w:r w:rsidRPr="00474990">
        <w:rPr>
          <w:rFonts w:ascii="Arial" w:hAnsi="Arial" w:cs="Arial"/>
          <w:sz w:val="24"/>
          <w:szCs w:val="24"/>
        </w:rPr>
        <w:t xml:space="preserve">Que pensez-vous de ces phénomènes ? </w:t>
      </w:r>
    </w:p>
    <w:p w:rsidR="00A621FF" w:rsidRPr="00474990" w:rsidRDefault="00A621FF" w:rsidP="00474990">
      <w:pPr>
        <w:spacing w:line="240" w:lineRule="auto"/>
        <w:rPr>
          <w:rFonts w:ascii="Arial" w:hAnsi="Arial" w:cs="Arial"/>
          <w:sz w:val="24"/>
          <w:szCs w:val="24"/>
        </w:rPr>
      </w:pPr>
      <w:r w:rsidRPr="00474990">
        <w:rPr>
          <w:rFonts w:ascii="Arial" w:hAnsi="Arial" w:cs="Arial"/>
          <w:sz w:val="24"/>
          <w:szCs w:val="24"/>
        </w:rPr>
        <w:t xml:space="preserve">Faut-il par exemple arrêter de publier des poissons d’avril, comme le font plusieurs journaux scandinaves ‘pour ne pas entacher la réputation de leur média, et ne pas tromper les lecteurs’ ?  </w:t>
      </w:r>
    </w:p>
    <w:p w:rsidR="00A621FF" w:rsidRPr="00474990" w:rsidRDefault="00A621FF" w:rsidP="00474990">
      <w:pPr>
        <w:spacing w:line="240" w:lineRule="auto"/>
        <w:rPr>
          <w:rFonts w:ascii="Arial" w:hAnsi="Arial" w:cs="Arial"/>
          <w:sz w:val="24"/>
          <w:szCs w:val="24"/>
        </w:rPr>
      </w:pPr>
    </w:p>
    <w:sectPr w:rsidR="00A621FF" w:rsidRPr="00474990" w:rsidSect="008C1A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FF"/>
    <w:rsid w:val="00474990"/>
    <w:rsid w:val="004D5810"/>
    <w:rsid w:val="007A43DD"/>
    <w:rsid w:val="008C1A24"/>
    <w:rsid w:val="00A544C2"/>
    <w:rsid w:val="00A621FF"/>
    <w:rsid w:val="00A6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9684"/>
  <w15:chartTrackingRefBased/>
  <w15:docId w15:val="{F07C9D88-A165-1348-AA53-4490BB5C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21FF"/>
    <w:pPr>
      <w:spacing w:line="276" w:lineRule="auto"/>
    </w:pPr>
    <w:rPr>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Kwakkel, L. (Lisanne)</dc:creator>
  <cp:keywords/>
  <dc:description/>
  <cp:lastModifiedBy>Kwakkel, L. (Lisanne)</cp:lastModifiedBy>
  <cp:revision>3</cp:revision>
  <dcterms:created xsi:type="dcterms:W3CDTF">2019-10-07T13:25:00Z</dcterms:created>
  <dcterms:modified xsi:type="dcterms:W3CDTF">2019-10-13T12:36:00Z</dcterms:modified>
</cp:coreProperties>
</file>